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06" w:rsidRPr="00550367" w:rsidRDefault="008F1606" w:rsidP="008F1606">
      <w:pPr>
        <w:spacing w:after="0"/>
        <w:jc w:val="center"/>
        <w:rPr>
          <w:rStyle w:val="FontStyle12"/>
          <w:rFonts w:ascii="Times New Roman" w:hAnsi="Times New Roman"/>
          <w:sz w:val="28"/>
          <w:szCs w:val="28"/>
        </w:rPr>
      </w:pPr>
      <w:r w:rsidRPr="00550367">
        <w:rPr>
          <w:rStyle w:val="FontStyle12"/>
          <w:rFonts w:ascii="Times New Roman" w:hAnsi="Times New Roman"/>
          <w:sz w:val="28"/>
          <w:szCs w:val="28"/>
        </w:rPr>
        <w:t>Лабораторная работа №10</w:t>
      </w:r>
    </w:p>
    <w:p w:rsidR="008F1606" w:rsidRPr="0005728B" w:rsidRDefault="008F1606" w:rsidP="008F1606">
      <w:pPr>
        <w:spacing w:after="0"/>
        <w:jc w:val="both"/>
        <w:rPr>
          <w:rStyle w:val="FontStyle12"/>
          <w:rFonts w:ascii="Times New Roman" w:hAnsi="Times New Roman"/>
          <w:b w:val="0"/>
          <w:i w:val="0"/>
          <w:sz w:val="28"/>
          <w:szCs w:val="28"/>
        </w:rPr>
      </w:pPr>
      <w:r w:rsidRPr="00550367">
        <w:rPr>
          <w:rStyle w:val="FontStyle12"/>
          <w:rFonts w:ascii="Times New Roman" w:hAnsi="Times New Roman"/>
          <w:sz w:val="28"/>
          <w:szCs w:val="28"/>
        </w:rPr>
        <w:t xml:space="preserve">Тема: </w:t>
      </w:r>
      <w:r w:rsidRPr="0005728B">
        <w:rPr>
          <w:rStyle w:val="FontStyle12"/>
          <w:rFonts w:ascii="Times New Roman" w:hAnsi="Times New Roman"/>
          <w:sz w:val="28"/>
          <w:szCs w:val="28"/>
        </w:rPr>
        <w:t>Изучение строения возбудителей трематодозов животных и их промежуточных хозяев</w:t>
      </w:r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8F1606" w:rsidRPr="0005728B" w:rsidRDefault="008F1606" w:rsidP="008F1606">
      <w:pPr>
        <w:spacing w:after="0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50367">
        <w:rPr>
          <w:rStyle w:val="FontStyle12"/>
          <w:rFonts w:ascii="Times New Roman" w:hAnsi="Times New Roman"/>
          <w:sz w:val="28"/>
          <w:szCs w:val="28"/>
        </w:rPr>
        <w:t xml:space="preserve">Цель: </w:t>
      </w:r>
      <w:r w:rsidRPr="0005728B">
        <w:rPr>
          <w:rStyle w:val="FontStyle12"/>
          <w:rFonts w:ascii="Times New Roman" w:hAnsi="Times New Roman"/>
          <w:sz w:val="28"/>
          <w:szCs w:val="28"/>
        </w:rPr>
        <w:t>Изучить строения возбудителей трематодозов животных и их промежуточных хозяев</w:t>
      </w:r>
    </w:p>
    <w:p w:rsidR="008F1606" w:rsidRPr="00550367" w:rsidRDefault="008F1606" w:rsidP="008F1606">
      <w:pPr>
        <w:spacing w:after="0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Style w:val="FontStyle13"/>
          <w:rFonts w:ascii="Times New Roman" w:hAnsi="Times New Roman"/>
          <w:sz w:val="28"/>
          <w:szCs w:val="28"/>
        </w:rPr>
        <w:t>Место занятия. Лаборатория паразитологии.</w:t>
      </w:r>
    </w:p>
    <w:p w:rsidR="008F1606" w:rsidRPr="00550367" w:rsidRDefault="008F1606" w:rsidP="008F1606">
      <w:pPr>
        <w:spacing w:after="0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  <w:r w:rsidRPr="00550367">
        <w:rPr>
          <w:rStyle w:val="FontStyle12"/>
          <w:rFonts w:ascii="Times New Roman" w:hAnsi="Times New Roman"/>
          <w:sz w:val="28"/>
          <w:szCs w:val="28"/>
        </w:rPr>
        <w:t>Время: 2 часа</w:t>
      </w:r>
    </w:p>
    <w:p w:rsidR="008F1606" w:rsidRPr="00550367" w:rsidRDefault="008F1606" w:rsidP="008F1606">
      <w:pPr>
        <w:spacing w:after="0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Style w:val="FontStyle13"/>
          <w:rFonts w:ascii="Times New Roman" w:hAnsi="Times New Roman"/>
          <w:sz w:val="28"/>
          <w:szCs w:val="28"/>
        </w:rPr>
        <w:t xml:space="preserve">Оборудование и материалы. </w:t>
      </w:r>
      <w:proofErr w:type="gramStart"/>
      <w:r w:rsidRPr="00550367">
        <w:rPr>
          <w:rStyle w:val="FontStyle13"/>
          <w:rFonts w:ascii="Times New Roman" w:hAnsi="Times New Roman"/>
          <w:sz w:val="28"/>
          <w:szCs w:val="28"/>
        </w:rPr>
        <w:t>Микроскопы, эмалированные тазики, стаканы, бактериологические чашки, стеклянные палочки, фарфоро</w:t>
      </w:r>
      <w:r w:rsidRPr="00550367">
        <w:rPr>
          <w:rStyle w:val="FontStyle13"/>
          <w:rFonts w:ascii="Times New Roman" w:hAnsi="Times New Roman"/>
          <w:sz w:val="28"/>
          <w:szCs w:val="28"/>
        </w:rPr>
        <w:softHyphen/>
        <w:t>вые ступки, пестики, металлические петли и сита, ножницы прямые, пинцеты, банки стеклянные, предметные и покровные стекла, раковины пресноводных и наземных моллюсков, пробы фекалий овец и крупного рогатого скота, печени жвачных, пораженные фасциолами и дикроце-лиями.</w:t>
      </w:r>
      <w:proofErr w:type="gramEnd"/>
    </w:p>
    <w:p w:rsidR="008F1606" w:rsidRPr="00550367" w:rsidRDefault="008F1606" w:rsidP="008F1606">
      <w:pPr>
        <w:spacing w:after="0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Style w:val="FontStyle13"/>
          <w:rFonts w:ascii="Times New Roman" w:hAnsi="Times New Roman"/>
          <w:sz w:val="28"/>
          <w:szCs w:val="28"/>
        </w:rPr>
        <w:t xml:space="preserve">Задание: 1) изучить морфологические признаки </w:t>
      </w:r>
      <w:r>
        <w:rPr>
          <w:rStyle w:val="FontStyle13"/>
          <w:rFonts w:ascii="Times New Roman" w:hAnsi="Times New Roman"/>
          <w:sz w:val="28"/>
          <w:szCs w:val="28"/>
        </w:rPr>
        <w:t xml:space="preserve">яиц </w:t>
      </w:r>
      <w:r w:rsidRPr="00550367">
        <w:rPr>
          <w:rStyle w:val="FontStyle13"/>
          <w:rFonts w:ascii="Times New Roman" w:hAnsi="Times New Roman"/>
          <w:sz w:val="28"/>
          <w:szCs w:val="28"/>
        </w:rPr>
        <w:t>основных трематод жвачных, плотоядных и птиц</w:t>
      </w:r>
      <w:proofErr w:type="gramStart"/>
      <w:r w:rsidRPr="00550367">
        <w:rPr>
          <w:rStyle w:val="FontStyle13"/>
          <w:rFonts w:ascii="Times New Roman" w:hAnsi="Times New Roman"/>
          <w:sz w:val="28"/>
          <w:szCs w:val="28"/>
        </w:rPr>
        <w:t>;</w:t>
      </w:r>
      <w:r>
        <w:rPr>
          <w:rStyle w:val="FontStyle13"/>
          <w:rFonts w:ascii="Times New Roman" w:hAnsi="Times New Roman"/>
          <w:sz w:val="28"/>
          <w:szCs w:val="28"/>
        </w:rPr>
        <w:t>з</w:t>
      </w:r>
      <w:proofErr w:type="gramEnd"/>
      <w:r>
        <w:rPr>
          <w:rStyle w:val="FontStyle13"/>
          <w:rFonts w:ascii="Times New Roman" w:hAnsi="Times New Roman"/>
          <w:sz w:val="28"/>
          <w:szCs w:val="28"/>
        </w:rPr>
        <w:t>арисовать яйца трематод.</w:t>
      </w:r>
    </w:p>
    <w:p w:rsidR="008F1606" w:rsidRPr="00550367" w:rsidRDefault="008F1606" w:rsidP="008F1606">
      <w:pPr>
        <w:spacing w:after="0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2</w:t>
      </w:r>
      <w:r w:rsidRPr="00550367">
        <w:rPr>
          <w:rStyle w:val="FontStyle13"/>
          <w:rFonts w:ascii="Times New Roman" w:hAnsi="Times New Roman"/>
          <w:sz w:val="28"/>
          <w:szCs w:val="28"/>
        </w:rPr>
        <w:t>) ознакомиться с промежуточными хозяевами трематод скота и птицы;</w:t>
      </w:r>
    </w:p>
    <w:p w:rsidR="008F1606" w:rsidRPr="00550367" w:rsidRDefault="008F1606" w:rsidP="008F1606">
      <w:pPr>
        <w:spacing w:after="0"/>
        <w:jc w:val="center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Style w:val="FontStyle13"/>
          <w:rFonts w:ascii="Times New Roman" w:hAnsi="Times New Roman"/>
          <w:sz w:val="28"/>
          <w:szCs w:val="28"/>
        </w:rPr>
        <w:t>ХОД РАБОТЫ</w:t>
      </w:r>
    </w:p>
    <w:p w:rsidR="008F1606" w:rsidRPr="00550367" w:rsidRDefault="008F1606" w:rsidP="008F1606">
      <w:pPr>
        <w:spacing w:after="0"/>
        <w:ind w:firstLine="708"/>
        <w:jc w:val="both"/>
        <w:rPr>
          <w:rStyle w:val="FontStyle13"/>
          <w:rFonts w:ascii="Times New Roman" w:hAnsi="Times New Roman"/>
          <w:b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1. </w:t>
      </w:r>
      <w:r w:rsidRPr="00550367">
        <w:rPr>
          <w:rStyle w:val="FontStyle13"/>
          <w:rFonts w:ascii="Times New Roman" w:hAnsi="Times New Roman"/>
          <w:sz w:val="28"/>
          <w:szCs w:val="28"/>
        </w:rPr>
        <w:t>Общие признаки яиц трематод — овальная форма и наличие на одном полюсе крышечки. Их легко можно отличить по величине (яйца дикроцелия мелкие, а двух других видов трематод крупные) и по цвету (яйца парамфистомид серого цвета, фасциол—золотисто-желтого и дикроцелия — коричневого). Схематические рисунки яиц гельминтов должны быть масштабными.</w:t>
      </w:r>
    </w:p>
    <w:p w:rsidR="008F1606" w:rsidRDefault="008F1606" w:rsidP="008F1606">
      <w:pPr>
        <w:pStyle w:val="a3"/>
        <w:spacing w:after="0"/>
        <w:ind w:left="0"/>
        <w:jc w:val="both"/>
        <w:rPr>
          <w:rStyle w:val="FontStyle13"/>
          <w:rFonts w:ascii="Times New Roman" w:hAnsi="Times New Roman"/>
          <w:b w:val="0"/>
          <w:sz w:val="28"/>
          <w:szCs w:val="28"/>
        </w:rPr>
      </w:pPr>
      <w:r w:rsidRPr="00550367">
        <w:rPr>
          <w:rFonts w:ascii="Times New Roman" w:hAnsi="Times New Roman"/>
          <w:b w:val="0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24429</wp:posOffset>
            </wp:positionH>
            <wp:positionV relativeFrom="paragraph">
              <wp:posOffset>-1942</wp:posOffset>
            </wp:positionV>
            <wp:extent cx="4151742" cy="3883510"/>
            <wp:effectExtent l="19050" t="0" r="1158" b="0"/>
            <wp:wrapSquare wrapText="bothSides"/>
            <wp:docPr id="1" name="Рисунок 1" descr="яйца гельминтов жва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йца гельминтов жвачны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153" b="2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42" cy="38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606" w:rsidRDefault="008F1606" w:rsidP="008F1606">
      <w:pPr>
        <w:pStyle w:val="a3"/>
        <w:spacing w:after="0"/>
        <w:ind w:left="0"/>
        <w:jc w:val="both"/>
        <w:rPr>
          <w:rStyle w:val="FontStyle13"/>
          <w:rFonts w:ascii="Times New Roman" w:hAnsi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/>
          <w:b w:val="0"/>
          <w:sz w:val="28"/>
          <w:szCs w:val="28"/>
        </w:rPr>
        <w:t>1- фасциола, 3- дикроцелиум</w:t>
      </w:r>
    </w:p>
    <w:p w:rsidR="008F1606" w:rsidRPr="00550367" w:rsidRDefault="008F1606" w:rsidP="008F1606">
      <w:pPr>
        <w:pStyle w:val="a3"/>
        <w:spacing w:after="0"/>
        <w:ind w:left="0"/>
        <w:jc w:val="both"/>
        <w:rPr>
          <w:rStyle w:val="FontStyle13"/>
          <w:rFonts w:ascii="Times New Roman" w:hAnsi="Times New Roman"/>
          <w:b w:val="0"/>
          <w:sz w:val="28"/>
          <w:szCs w:val="28"/>
        </w:rPr>
      </w:pPr>
    </w:p>
    <w:p w:rsidR="008F1606" w:rsidRPr="00550367" w:rsidRDefault="008F1606" w:rsidP="008F1606">
      <w:pPr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Fonts w:ascii="Times New Roman" w:hAnsi="Times New Roman"/>
          <w:sz w:val="28"/>
          <w:szCs w:val="28"/>
        </w:rPr>
        <w:t>Каждую пробу фекалий от овец растирают и смешивают с водой в ступке. Водная взвесь фекалий быстрее просветляется, если исследо</w:t>
      </w:r>
      <w:r w:rsidRPr="00550367">
        <w:rPr>
          <w:rFonts w:ascii="Times New Roman" w:hAnsi="Times New Roman"/>
          <w:sz w:val="28"/>
          <w:szCs w:val="28"/>
        </w:rPr>
        <w:softHyphen/>
        <w:t>вание проводится в стаканах емкостью 150—200 мл. Для иссле</w:t>
      </w:r>
      <w:r w:rsidRPr="00550367">
        <w:rPr>
          <w:rFonts w:ascii="Times New Roman" w:hAnsi="Times New Roman"/>
          <w:sz w:val="28"/>
          <w:szCs w:val="28"/>
        </w:rPr>
        <w:softHyphen/>
        <w:t>дования осадка целесообразно использовать вместо предметных стекол более крупные стекла (7x10 см</w:t>
      </w:r>
      <w:r w:rsidRPr="00550367">
        <w:rPr>
          <w:rStyle w:val="FontStyle13"/>
          <w:rFonts w:ascii="Times New Roman" w:hAnsi="Times New Roman"/>
          <w:sz w:val="28"/>
          <w:szCs w:val="28"/>
        </w:rPr>
        <w:t>).</w:t>
      </w:r>
    </w:p>
    <w:p w:rsidR="008F1606" w:rsidRDefault="008F1606" w:rsidP="008F1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550367">
        <w:rPr>
          <w:rFonts w:ascii="Times New Roman" w:hAnsi="Times New Roman"/>
          <w:sz w:val="28"/>
          <w:szCs w:val="28"/>
        </w:rPr>
        <w:t>Моллюски — промежуточные хозяева трематод жвачных различа</w:t>
      </w:r>
      <w:r w:rsidRPr="00550367">
        <w:rPr>
          <w:rFonts w:ascii="Times New Roman" w:hAnsi="Times New Roman"/>
          <w:sz w:val="28"/>
          <w:szCs w:val="28"/>
        </w:rPr>
        <w:softHyphen/>
        <w:t xml:space="preserve">ются в основном по величине и форме раковины. Малый прудовик имеет небольшую (0,5—1 см), тонкостенную, с 5—6 закрученными вправо завитками раковину. </w:t>
      </w:r>
    </w:p>
    <w:p w:rsidR="008F1606" w:rsidRDefault="008F1606" w:rsidP="008F1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606" w:rsidRDefault="008F1606" w:rsidP="008F1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17786" cy="2474259"/>
            <wp:effectExtent l="19050" t="0" r="1814" b="0"/>
            <wp:docPr id="16" name="Рисунок 5" descr="https://cf2.ppt-online.org/files2/slide/j/Jh8MRPHdVQIqXprcbkW0TUeAz5tgCEf7OKBSx1mjD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2.ppt-online.org/files2/slide/j/Jh8MRPHdVQIqXprcbkW0TUeAz5tgCEf7OKBSx1mjD/slide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01" cy="247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F1606" w:rsidRDefault="00B3025F" w:rsidP="008F1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88265</wp:posOffset>
            </wp:positionV>
            <wp:extent cx="3261995" cy="2172970"/>
            <wp:effectExtent l="19050" t="0" r="0" b="0"/>
            <wp:wrapSquare wrapText="bothSides"/>
            <wp:docPr id="17" name="Рисунок 8" descr="http://s3.fotokto.ru/photo/full/190/190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3.fotokto.ru/photo/full/190/1904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25F" w:rsidRDefault="008F1606" w:rsidP="008F16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0367">
        <w:rPr>
          <w:rFonts w:ascii="Times New Roman" w:hAnsi="Times New Roman"/>
          <w:sz w:val="28"/>
          <w:szCs w:val="28"/>
        </w:rPr>
        <w:t xml:space="preserve">Ушковидный прудовик по форме напоминает ухо, значительно крупнее предыдущего </w:t>
      </w:r>
      <w:r w:rsidR="00B3025F">
        <w:rPr>
          <w:rFonts w:ascii="Times New Roman" w:hAnsi="Times New Roman"/>
          <w:sz w:val="28"/>
          <w:szCs w:val="28"/>
        </w:rPr>
        <w:t>моллюска (2,5—3 см). Для планор</w:t>
      </w:r>
      <w:r w:rsidRPr="00550367">
        <w:rPr>
          <w:rFonts w:ascii="Times New Roman" w:hAnsi="Times New Roman"/>
          <w:sz w:val="28"/>
          <w:szCs w:val="28"/>
        </w:rPr>
        <w:t xml:space="preserve">бид характерна плоская, или дисковидная, раковина диаметром 0,5— 1,5 см. </w:t>
      </w:r>
    </w:p>
    <w:p w:rsidR="008F1606" w:rsidRDefault="008F1606" w:rsidP="008F1606">
      <w:pPr>
        <w:spacing w:after="0"/>
        <w:ind w:firstLine="708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550367">
        <w:rPr>
          <w:rFonts w:ascii="Times New Roman" w:hAnsi="Times New Roman"/>
          <w:sz w:val="28"/>
          <w:szCs w:val="28"/>
        </w:rPr>
        <w:t>Наземные моллюски снабжены прочной раковиной. Большин</w:t>
      </w:r>
      <w:r w:rsidRPr="00550367">
        <w:rPr>
          <w:rFonts w:ascii="Times New Roman" w:hAnsi="Times New Roman"/>
          <w:sz w:val="28"/>
          <w:szCs w:val="28"/>
        </w:rPr>
        <w:softHyphen/>
        <w:t>ство этих представителей имеют полуконическую, до 2,5 см в диаметре с темными полосами раковину (у хондрулы она цилиндрическая</w:t>
      </w:r>
      <w:r w:rsidRPr="00550367">
        <w:rPr>
          <w:rStyle w:val="FontStyle13"/>
          <w:rFonts w:ascii="Times New Roman" w:hAnsi="Times New Roman"/>
          <w:sz w:val="28"/>
          <w:szCs w:val="28"/>
        </w:rPr>
        <w:t>).</w:t>
      </w:r>
    </w:p>
    <w:p w:rsidR="004B67E7" w:rsidRDefault="008F1606" w:rsidP="00A169F5">
      <w:pPr>
        <w:spacing w:after="0"/>
        <w:jc w:val="both"/>
      </w:pPr>
      <w:proofErr w:type="gramStart"/>
      <w:r w:rsidRPr="00550367">
        <w:rPr>
          <w:rFonts w:ascii="Times New Roman" w:hAnsi="Times New Roman"/>
          <w:sz w:val="28"/>
          <w:szCs w:val="28"/>
        </w:rPr>
        <w:t>Пресноводных моллюсков — промежуточных хозяев трематод птиц дифференцируют по таким основным морфологическим признакам: а) у обыкновенного прудовика крупная раковина (высота 4—6,5 см), вытянутая в продольном направлении, заостренная на одном и расши</w:t>
      </w:r>
      <w:r w:rsidRPr="00550367">
        <w:rPr>
          <w:rFonts w:ascii="Times New Roman" w:hAnsi="Times New Roman"/>
          <w:sz w:val="28"/>
          <w:szCs w:val="28"/>
        </w:rPr>
        <w:softHyphen/>
        <w:t>ренная на другом конце; б) болотный прудовик по форме раковины на</w:t>
      </w:r>
      <w:r w:rsidRPr="00550367">
        <w:rPr>
          <w:rFonts w:ascii="Times New Roman" w:hAnsi="Times New Roman"/>
          <w:sz w:val="28"/>
          <w:szCs w:val="28"/>
        </w:rPr>
        <w:softHyphen/>
        <w:t>поминает предыдущий вид, но меньше его примерно в два раза (высота 2—2,5 см);</w:t>
      </w:r>
      <w:proofErr w:type="gramEnd"/>
      <w:r w:rsidRPr="00550367">
        <w:rPr>
          <w:rFonts w:ascii="Times New Roman" w:hAnsi="Times New Roman"/>
          <w:sz w:val="28"/>
          <w:szCs w:val="28"/>
        </w:rPr>
        <w:t xml:space="preserve"> в) ушковидный прудовик снабжен крупной тонкостенной раковиной (до 3 см высоты) с четырьмя</w:t>
      </w:r>
      <w:r w:rsidRPr="00550367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550367">
        <w:rPr>
          <w:rFonts w:ascii="Times New Roman" w:hAnsi="Times New Roman"/>
          <w:sz w:val="28"/>
          <w:szCs w:val="28"/>
        </w:rPr>
        <w:t>завитками, из которых послед</w:t>
      </w:r>
      <w:r w:rsidRPr="00550367">
        <w:rPr>
          <w:rFonts w:ascii="Times New Roman" w:hAnsi="Times New Roman"/>
          <w:sz w:val="28"/>
          <w:szCs w:val="28"/>
        </w:rPr>
        <w:softHyphen/>
        <w:t>ний резко превышает по величине три предыдущих; г) у роговой катуш</w:t>
      </w:r>
      <w:r w:rsidRPr="00550367">
        <w:rPr>
          <w:rFonts w:ascii="Times New Roman" w:hAnsi="Times New Roman"/>
          <w:sz w:val="28"/>
          <w:szCs w:val="28"/>
        </w:rPr>
        <w:softHyphen/>
        <w:t>ки значительная по ширине раковина дисковидной формы (2,5—3 см в диаметре), поэтому легко отличается от других моллюсков; д) у болот</w:t>
      </w:r>
      <w:r w:rsidRPr="00550367">
        <w:rPr>
          <w:rFonts w:ascii="Times New Roman" w:hAnsi="Times New Roman"/>
          <w:sz w:val="28"/>
          <w:szCs w:val="28"/>
        </w:rPr>
        <w:softHyphen/>
        <w:t>ной живородки раковина шаровидно-коническая, достигающая 4 см высоты и до 3,5 см ширины, покрыта концентрическими рядами ко</w:t>
      </w:r>
      <w:r w:rsidRPr="00550367">
        <w:rPr>
          <w:rFonts w:ascii="Times New Roman" w:hAnsi="Times New Roman"/>
          <w:sz w:val="28"/>
          <w:szCs w:val="28"/>
        </w:rPr>
        <w:softHyphen/>
        <w:t>ротких волосков</w:t>
      </w:r>
      <w:r w:rsidRPr="00550367">
        <w:rPr>
          <w:rStyle w:val="FontStyle13"/>
          <w:rFonts w:ascii="Times New Roman" w:hAnsi="Times New Roman"/>
          <w:sz w:val="28"/>
          <w:szCs w:val="28"/>
        </w:rPr>
        <w:t>.</w:t>
      </w:r>
    </w:p>
    <w:p w:rsidR="004B67E7" w:rsidRDefault="004B67E7"/>
    <w:sectPr w:rsidR="004B67E7" w:rsidSect="008F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606"/>
    <w:rsid w:val="004B67E7"/>
    <w:rsid w:val="00516D6B"/>
    <w:rsid w:val="008F1606"/>
    <w:rsid w:val="00A169F5"/>
    <w:rsid w:val="00A938BE"/>
    <w:rsid w:val="00B3025F"/>
    <w:rsid w:val="00DB4972"/>
    <w:rsid w:val="00E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06"/>
    <w:pPr>
      <w:ind w:left="720"/>
      <w:contextualSpacing/>
    </w:pPr>
    <w:rPr>
      <w:b/>
      <w:lang w:eastAsia="en-US"/>
    </w:rPr>
  </w:style>
  <w:style w:type="character" w:customStyle="1" w:styleId="FontStyle12">
    <w:name w:val="Font Style12"/>
    <w:basedOn w:val="a0"/>
    <w:rsid w:val="008F1606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F1606"/>
    <w:rPr>
      <w:rFonts w:ascii="Bookman Old Style" w:hAnsi="Bookman Old Style" w:cs="Bookman Old Style"/>
      <w:spacing w:val="1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8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2020-03-26T21:25:00Z</dcterms:created>
  <dcterms:modified xsi:type="dcterms:W3CDTF">2020-03-27T11:12:00Z</dcterms:modified>
</cp:coreProperties>
</file>