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B48" w:rsidRPr="003F0A96" w:rsidRDefault="00143B48">
      <w:pPr>
        <w:pStyle w:val="a3"/>
        <w:rPr>
          <w:b/>
          <w:sz w:val="20"/>
        </w:rPr>
      </w:pPr>
    </w:p>
    <w:p w:rsidR="00143B48" w:rsidRPr="003F0A96" w:rsidRDefault="007137E7">
      <w:pPr>
        <w:pStyle w:val="a3"/>
        <w:spacing w:before="2"/>
        <w:rPr>
          <w:b/>
          <w:sz w:val="28"/>
          <w:szCs w:val="28"/>
        </w:rPr>
      </w:pPr>
      <w:r>
        <w:rPr>
          <w:b/>
          <w:sz w:val="28"/>
          <w:szCs w:val="28"/>
        </w:rPr>
        <w:t>22</w:t>
      </w:r>
      <w:r w:rsidR="00D83C56">
        <w:rPr>
          <w:b/>
          <w:sz w:val="28"/>
          <w:szCs w:val="28"/>
        </w:rPr>
        <w:t>.</w:t>
      </w:r>
      <w:r w:rsidR="00EF6EC7">
        <w:rPr>
          <w:b/>
          <w:sz w:val="28"/>
          <w:szCs w:val="28"/>
        </w:rPr>
        <w:t>10</w:t>
      </w:r>
      <w:r w:rsidR="00372F03" w:rsidRPr="003F0A96">
        <w:rPr>
          <w:b/>
          <w:sz w:val="28"/>
          <w:szCs w:val="28"/>
        </w:rPr>
        <w:t>.202</w:t>
      </w:r>
      <w:r w:rsidR="00EF6EC7">
        <w:rPr>
          <w:b/>
          <w:sz w:val="28"/>
          <w:szCs w:val="28"/>
        </w:rPr>
        <w:t>1</w:t>
      </w:r>
      <w:r w:rsidR="003F0A96" w:rsidRPr="003F0A96">
        <w:rPr>
          <w:b/>
          <w:sz w:val="28"/>
          <w:szCs w:val="28"/>
        </w:rPr>
        <w:t xml:space="preserve">, группа </w:t>
      </w:r>
      <w:r w:rsidR="00F71B9E">
        <w:rPr>
          <w:b/>
          <w:sz w:val="28"/>
          <w:szCs w:val="28"/>
        </w:rPr>
        <w:t>А-1-</w:t>
      </w:r>
      <w:r w:rsidR="00EF6EC7">
        <w:rPr>
          <w:b/>
          <w:sz w:val="28"/>
          <w:szCs w:val="28"/>
        </w:rPr>
        <w:t>20</w:t>
      </w:r>
    </w:p>
    <w:p w:rsidR="003F0A96" w:rsidRPr="003F0A96" w:rsidRDefault="003F0A96" w:rsidP="003F0A96">
      <w:pPr>
        <w:pStyle w:val="a3"/>
        <w:spacing w:before="2"/>
        <w:rPr>
          <w:b/>
          <w:sz w:val="28"/>
          <w:szCs w:val="28"/>
        </w:rPr>
      </w:pPr>
      <w:r w:rsidRPr="003F0A96">
        <w:rPr>
          <w:b/>
          <w:sz w:val="28"/>
          <w:szCs w:val="28"/>
        </w:rPr>
        <w:t xml:space="preserve">Дисциплина: </w:t>
      </w:r>
      <w:r w:rsidR="00B2665A">
        <w:rPr>
          <w:b/>
          <w:sz w:val="28"/>
          <w:szCs w:val="28"/>
        </w:rPr>
        <w:t>Обществознание</w:t>
      </w:r>
    </w:p>
    <w:p w:rsidR="00143B48" w:rsidRPr="003F0A96" w:rsidRDefault="007A0049" w:rsidP="003F0A96">
      <w:pPr>
        <w:spacing w:line="365" w:lineRule="exact"/>
        <w:rPr>
          <w:b/>
          <w:i/>
          <w:sz w:val="28"/>
          <w:szCs w:val="28"/>
        </w:rPr>
      </w:pPr>
      <w:r w:rsidRPr="003F0A96">
        <w:rPr>
          <w:b/>
          <w:sz w:val="28"/>
          <w:szCs w:val="28"/>
        </w:rPr>
        <w:t>Преподаватель</w:t>
      </w:r>
      <w:r w:rsidR="003F0A96" w:rsidRPr="003F0A96">
        <w:rPr>
          <w:b/>
          <w:sz w:val="28"/>
          <w:szCs w:val="28"/>
        </w:rPr>
        <w:t xml:space="preserve">: </w:t>
      </w:r>
      <w:r w:rsidR="00372F03" w:rsidRPr="003F0A96">
        <w:rPr>
          <w:b/>
          <w:sz w:val="28"/>
          <w:szCs w:val="28"/>
        </w:rPr>
        <w:t xml:space="preserve"> Рожина Валентина Сергеевна</w:t>
      </w:r>
    </w:p>
    <w:p w:rsidR="00143B48" w:rsidRPr="00B2665A" w:rsidRDefault="007A0049">
      <w:pPr>
        <w:pStyle w:val="Heading1"/>
        <w:spacing w:before="253"/>
        <w:rPr>
          <w:b w:val="0"/>
        </w:rPr>
      </w:pPr>
      <w:r w:rsidRPr="00B2665A">
        <w:rPr>
          <w:b w:val="0"/>
        </w:rPr>
        <w:t>Темы для самостоятельного изучения:</w:t>
      </w:r>
    </w:p>
    <w:p w:rsidR="00CB062E" w:rsidRPr="006F5755" w:rsidRDefault="00CB062E" w:rsidP="00CB062E">
      <w:pPr>
        <w:ind w:left="112"/>
        <w:rPr>
          <w:b/>
          <w:sz w:val="32"/>
          <w:szCs w:val="32"/>
          <w:u w:val="single"/>
        </w:rPr>
      </w:pPr>
    </w:p>
    <w:p w:rsidR="002C000E" w:rsidRPr="007137E7" w:rsidRDefault="007137E7" w:rsidP="002C000E">
      <w:pPr>
        <w:pStyle w:val="a4"/>
        <w:ind w:left="472" w:firstLine="0"/>
        <w:rPr>
          <w:b/>
          <w:sz w:val="28"/>
          <w:szCs w:val="28"/>
        </w:rPr>
      </w:pPr>
      <w:r w:rsidRPr="007137E7">
        <w:rPr>
          <w:b/>
          <w:sz w:val="28"/>
          <w:szCs w:val="28"/>
        </w:rPr>
        <w:t xml:space="preserve">Система обучения в ВУЗах. </w:t>
      </w:r>
    </w:p>
    <w:p w:rsidR="007137E7" w:rsidRDefault="007137E7" w:rsidP="002C000E">
      <w:pPr>
        <w:pStyle w:val="a4"/>
        <w:ind w:left="472" w:firstLine="0"/>
        <w:rPr>
          <w:b/>
          <w:sz w:val="28"/>
          <w:szCs w:val="28"/>
        </w:rPr>
      </w:pPr>
      <w:r w:rsidRPr="007137E7">
        <w:rPr>
          <w:b/>
          <w:sz w:val="28"/>
          <w:szCs w:val="28"/>
        </w:rPr>
        <w:t>Практическая работа № 1 «Образование как способ передачи знаний и опыта»</w:t>
      </w:r>
    </w:p>
    <w:p w:rsidR="007137E7" w:rsidRPr="007137E7" w:rsidRDefault="007137E7" w:rsidP="002C000E">
      <w:pPr>
        <w:pStyle w:val="a4"/>
        <w:ind w:left="472" w:firstLine="0"/>
        <w:rPr>
          <w:b/>
          <w:sz w:val="28"/>
          <w:szCs w:val="28"/>
        </w:rPr>
      </w:pPr>
    </w:p>
    <w:p w:rsidR="00AE677A" w:rsidRPr="00C257B8" w:rsidRDefault="00AE677A" w:rsidP="00AE677A">
      <w:pPr>
        <w:pStyle w:val="a4"/>
        <w:numPr>
          <w:ilvl w:val="0"/>
          <w:numId w:val="2"/>
        </w:numPr>
        <w:rPr>
          <w:b/>
          <w:sz w:val="32"/>
        </w:rPr>
      </w:pPr>
      <w:r>
        <w:rPr>
          <w:sz w:val="32"/>
        </w:rPr>
        <w:t xml:space="preserve">Изучите содержание параграфа </w:t>
      </w:r>
      <w:r w:rsidR="00EF6EC7">
        <w:rPr>
          <w:sz w:val="32"/>
        </w:rPr>
        <w:t>2.</w:t>
      </w:r>
      <w:r w:rsidR="007137E7">
        <w:rPr>
          <w:sz w:val="32"/>
        </w:rPr>
        <w:t xml:space="preserve">3. Образование </w:t>
      </w:r>
      <w:proofErr w:type="gramStart"/>
      <w:r w:rsidR="005B6B24">
        <w:rPr>
          <w:sz w:val="32"/>
        </w:rPr>
        <w:t xml:space="preserve">( </w:t>
      </w:r>
      <w:proofErr w:type="gramEnd"/>
      <w:r w:rsidR="005B6B24">
        <w:rPr>
          <w:sz w:val="32"/>
        </w:rPr>
        <w:t xml:space="preserve">стр. </w:t>
      </w:r>
      <w:r w:rsidR="002D6837">
        <w:rPr>
          <w:sz w:val="32"/>
        </w:rPr>
        <w:t>169-179</w:t>
      </w:r>
      <w:r>
        <w:rPr>
          <w:sz w:val="32"/>
        </w:rPr>
        <w:t>)</w:t>
      </w:r>
      <w:r w:rsidR="00EF6EC7">
        <w:rPr>
          <w:sz w:val="32"/>
        </w:rPr>
        <w:t xml:space="preserve"> </w:t>
      </w:r>
      <w:r w:rsidR="002D6837">
        <w:rPr>
          <w:sz w:val="32"/>
        </w:rPr>
        <w:t xml:space="preserve"> </w:t>
      </w:r>
      <w:r>
        <w:rPr>
          <w:sz w:val="32"/>
        </w:rPr>
        <w:t xml:space="preserve">(Учебник А.Г. Важенин,  «Обществознание», Академия,2019).   </w:t>
      </w:r>
    </w:p>
    <w:p w:rsidR="00EF6EC7" w:rsidRPr="007137E7" w:rsidRDefault="007137E7" w:rsidP="007137E7">
      <w:pPr>
        <w:pStyle w:val="a4"/>
        <w:numPr>
          <w:ilvl w:val="0"/>
          <w:numId w:val="2"/>
        </w:numPr>
        <w:rPr>
          <w:b/>
          <w:sz w:val="32"/>
        </w:rPr>
      </w:pPr>
      <w:r>
        <w:rPr>
          <w:sz w:val="32"/>
        </w:rPr>
        <w:t>Выполните задания практической работы:</w:t>
      </w:r>
    </w:p>
    <w:p w:rsidR="007137E7" w:rsidRPr="007137E7" w:rsidRDefault="007137E7" w:rsidP="007137E7">
      <w:pPr>
        <w:ind w:left="112"/>
        <w:jc w:val="center"/>
        <w:rPr>
          <w:b/>
          <w:i/>
          <w:sz w:val="28"/>
          <w:szCs w:val="28"/>
        </w:rPr>
      </w:pPr>
      <w:r w:rsidRPr="007137E7">
        <w:rPr>
          <w:b/>
          <w:i/>
          <w:sz w:val="28"/>
          <w:szCs w:val="28"/>
        </w:rPr>
        <w:t>Практическая работа №1</w:t>
      </w:r>
    </w:p>
    <w:p w:rsidR="007137E7" w:rsidRPr="007137E7" w:rsidRDefault="007137E7" w:rsidP="007137E7">
      <w:pPr>
        <w:spacing w:line="360" w:lineRule="auto"/>
        <w:ind w:left="112"/>
        <w:rPr>
          <w:sz w:val="24"/>
          <w:szCs w:val="24"/>
        </w:rPr>
      </w:pPr>
      <w:r w:rsidRPr="007137E7">
        <w:rPr>
          <w:b/>
          <w:i/>
          <w:sz w:val="24"/>
          <w:szCs w:val="24"/>
          <w:u w:val="single"/>
        </w:rPr>
        <w:t>Тема</w:t>
      </w:r>
      <w:r w:rsidRPr="007137E7">
        <w:rPr>
          <w:sz w:val="24"/>
          <w:szCs w:val="24"/>
        </w:rPr>
        <w:t>: «Образование как способ передачи знаний и опыта»</w:t>
      </w:r>
    </w:p>
    <w:p w:rsidR="007137E7" w:rsidRPr="007137E7" w:rsidRDefault="007137E7" w:rsidP="007137E7">
      <w:pPr>
        <w:ind w:left="112"/>
        <w:rPr>
          <w:b/>
          <w:i/>
          <w:sz w:val="24"/>
          <w:szCs w:val="24"/>
          <w:u w:val="single"/>
        </w:rPr>
      </w:pPr>
      <w:r w:rsidRPr="007137E7">
        <w:rPr>
          <w:b/>
          <w:i/>
          <w:sz w:val="24"/>
          <w:szCs w:val="24"/>
          <w:u w:val="single"/>
        </w:rPr>
        <w:t xml:space="preserve">Цель проведения работы:  </w:t>
      </w:r>
    </w:p>
    <w:p w:rsidR="007137E7" w:rsidRPr="007137E7" w:rsidRDefault="007137E7" w:rsidP="007137E7">
      <w:pPr>
        <w:ind w:left="112"/>
        <w:rPr>
          <w:rFonts w:eastAsia="Calibri"/>
          <w:sz w:val="24"/>
          <w:szCs w:val="24"/>
          <w:lang w:eastAsia="en-US"/>
        </w:rPr>
      </w:pPr>
      <w:r w:rsidRPr="007137E7">
        <w:rPr>
          <w:sz w:val="24"/>
          <w:szCs w:val="24"/>
          <w:shd w:val="clear" w:color="auto" w:fill="FFFFFF"/>
        </w:rPr>
        <w:t>проанализировать образование как процесс передачи знаний и опыта</w:t>
      </w:r>
    </w:p>
    <w:p w:rsidR="007137E7" w:rsidRPr="007137E7" w:rsidRDefault="007137E7" w:rsidP="007137E7">
      <w:pPr>
        <w:ind w:left="112"/>
        <w:rPr>
          <w:sz w:val="24"/>
          <w:szCs w:val="24"/>
        </w:rPr>
      </w:pPr>
      <w:r w:rsidRPr="007137E7">
        <w:rPr>
          <w:b/>
          <w:i/>
          <w:sz w:val="24"/>
          <w:szCs w:val="24"/>
          <w:u w:val="single"/>
        </w:rPr>
        <w:t>Материалы и оборудование:</w:t>
      </w:r>
      <w:r w:rsidRPr="007137E7">
        <w:rPr>
          <w:sz w:val="24"/>
          <w:szCs w:val="24"/>
        </w:rPr>
        <w:t xml:space="preserve">  раздаточный материал с текстом практической работы, тетрадь, ручка.</w:t>
      </w:r>
    </w:p>
    <w:p w:rsidR="007137E7" w:rsidRPr="007137E7" w:rsidRDefault="007137E7" w:rsidP="007137E7">
      <w:pPr>
        <w:ind w:left="112"/>
        <w:rPr>
          <w:sz w:val="24"/>
          <w:szCs w:val="24"/>
        </w:rPr>
      </w:pPr>
      <w:r w:rsidRPr="007137E7">
        <w:rPr>
          <w:b/>
          <w:i/>
          <w:sz w:val="24"/>
          <w:szCs w:val="24"/>
          <w:u w:val="single"/>
        </w:rPr>
        <w:t>Место проведения</w:t>
      </w:r>
      <w:r w:rsidRPr="007137E7">
        <w:rPr>
          <w:sz w:val="24"/>
          <w:szCs w:val="24"/>
        </w:rPr>
        <w:t>:  кабинет социально-экономических дисциплин.</w:t>
      </w:r>
    </w:p>
    <w:p w:rsidR="007137E7" w:rsidRPr="007137E7" w:rsidRDefault="007137E7" w:rsidP="007137E7">
      <w:pPr>
        <w:ind w:left="112"/>
        <w:rPr>
          <w:sz w:val="24"/>
          <w:szCs w:val="24"/>
        </w:rPr>
      </w:pPr>
      <w:r w:rsidRPr="007137E7">
        <w:rPr>
          <w:b/>
          <w:i/>
          <w:sz w:val="24"/>
          <w:szCs w:val="24"/>
          <w:u w:val="single"/>
        </w:rPr>
        <w:t>Время на проведение</w:t>
      </w:r>
      <w:r w:rsidRPr="007137E7">
        <w:rPr>
          <w:sz w:val="24"/>
          <w:szCs w:val="24"/>
        </w:rPr>
        <w:t>: 1 час.</w:t>
      </w:r>
    </w:p>
    <w:p w:rsidR="007137E7" w:rsidRPr="007137E7" w:rsidRDefault="007137E7" w:rsidP="007137E7">
      <w:pPr>
        <w:ind w:left="112"/>
        <w:rPr>
          <w:b/>
          <w:i/>
          <w:sz w:val="24"/>
          <w:szCs w:val="24"/>
        </w:rPr>
      </w:pPr>
      <w:r w:rsidRPr="007137E7">
        <w:rPr>
          <w:b/>
          <w:i/>
          <w:sz w:val="24"/>
          <w:szCs w:val="24"/>
        </w:rPr>
        <w:t xml:space="preserve">                     Ход работы.</w:t>
      </w:r>
    </w:p>
    <w:p w:rsidR="007137E7" w:rsidRPr="007137E7" w:rsidRDefault="007137E7" w:rsidP="007137E7">
      <w:pPr>
        <w:ind w:left="112"/>
        <w:jc w:val="center"/>
        <w:rPr>
          <w:b/>
          <w:i/>
          <w:sz w:val="28"/>
          <w:szCs w:val="28"/>
        </w:rPr>
      </w:pPr>
    </w:p>
    <w:p w:rsidR="007137E7" w:rsidRPr="007137E7" w:rsidRDefault="007137E7" w:rsidP="007137E7">
      <w:pPr>
        <w:ind w:left="112"/>
        <w:rPr>
          <w:sz w:val="24"/>
          <w:szCs w:val="24"/>
        </w:rPr>
      </w:pPr>
      <w:r w:rsidRPr="007137E7">
        <w:rPr>
          <w:b/>
          <w:sz w:val="24"/>
          <w:szCs w:val="24"/>
        </w:rPr>
        <w:t>Задание 1</w:t>
      </w:r>
      <w:r w:rsidRPr="007137E7">
        <w:rPr>
          <w:sz w:val="24"/>
          <w:szCs w:val="24"/>
        </w:rPr>
        <w:t>. На основе материала учебника охарактеризуйте пред</w:t>
      </w:r>
      <w:r w:rsidRPr="007137E7">
        <w:rPr>
          <w:sz w:val="24"/>
          <w:szCs w:val="24"/>
        </w:rPr>
        <w:softHyphen/>
        <w:t xml:space="preserve">ложенные понятия, заполнив пропуски текста. </w:t>
      </w:r>
    </w:p>
    <w:p w:rsidR="007137E7" w:rsidRPr="007137E7" w:rsidRDefault="007137E7" w:rsidP="007137E7">
      <w:pPr>
        <w:ind w:left="112"/>
        <w:rPr>
          <w:sz w:val="24"/>
          <w:szCs w:val="24"/>
        </w:rPr>
      </w:pPr>
      <w:r w:rsidRPr="007137E7">
        <w:rPr>
          <w:sz w:val="24"/>
          <w:szCs w:val="24"/>
        </w:rPr>
        <w:t xml:space="preserve">• </w:t>
      </w:r>
      <w:proofErr w:type="gramStart"/>
      <w:r w:rsidRPr="007137E7">
        <w:rPr>
          <w:sz w:val="24"/>
          <w:szCs w:val="24"/>
        </w:rPr>
        <w:t>п</w:t>
      </w:r>
      <w:proofErr w:type="gramEnd"/>
      <w:r w:rsidRPr="007137E7">
        <w:rPr>
          <w:sz w:val="24"/>
          <w:szCs w:val="24"/>
        </w:rPr>
        <w:t>равление Александра I оформилась единая система учеб</w:t>
      </w:r>
      <w:r w:rsidRPr="007137E7">
        <w:rPr>
          <w:sz w:val="24"/>
          <w:szCs w:val="24"/>
        </w:rPr>
        <w:softHyphen/>
        <w:t xml:space="preserve">ных заведений, включающая: церковно-приходские школы; университеты. </w:t>
      </w:r>
    </w:p>
    <w:p w:rsidR="007137E7" w:rsidRPr="007137E7" w:rsidRDefault="007137E7" w:rsidP="007137E7">
      <w:pPr>
        <w:ind w:left="112"/>
        <w:rPr>
          <w:sz w:val="24"/>
          <w:szCs w:val="24"/>
        </w:rPr>
      </w:pPr>
      <w:r w:rsidRPr="007137E7">
        <w:rPr>
          <w:sz w:val="24"/>
          <w:szCs w:val="24"/>
        </w:rPr>
        <w:t>• Российской Федерации соответствии законом устанав</w:t>
      </w:r>
      <w:r w:rsidRPr="007137E7">
        <w:rPr>
          <w:sz w:val="24"/>
          <w:szCs w:val="24"/>
        </w:rPr>
        <w:softHyphen/>
        <w:t>ливаются следующие образовательные уровни</w:t>
      </w:r>
      <w:proofErr w:type="gramStart"/>
      <w:r w:rsidRPr="007137E7">
        <w:rPr>
          <w:sz w:val="24"/>
          <w:szCs w:val="24"/>
        </w:rPr>
        <w:t xml:space="preserve">: ....................................... , </w:t>
      </w:r>
      <w:proofErr w:type="gramEnd"/>
      <w:r w:rsidRPr="007137E7">
        <w:rPr>
          <w:sz w:val="24"/>
          <w:szCs w:val="24"/>
        </w:rPr>
        <w:t>среднее (полное) общее образование; начальное профессиональное образование; ...................................... , высшее профессиональное образование;</w:t>
      </w:r>
    </w:p>
    <w:p w:rsidR="007137E7" w:rsidRPr="007137E7" w:rsidRDefault="007137E7" w:rsidP="007137E7">
      <w:pPr>
        <w:ind w:left="112"/>
        <w:rPr>
          <w:sz w:val="24"/>
          <w:szCs w:val="24"/>
        </w:rPr>
      </w:pPr>
      <w:r w:rsidRPr="007137E7">
        <w:rPr>
          <w:sz w:val="24"/>
          <w:szCs w:val="24"/>
        </w:rPr>
        <w:t xml:space="preserve"> • современной России вузы могут быть: муниципальные; …</w:t>
      </w:r>
    </w:p>
    <w:p w:rsidR="007137E7" w:rsidRPr="007137E7" w:rsidRDefault="007137E7" w:rsidP="007137E7">
      <w:pPr>
        <w:ind w:left="112"/>
        <w:rPr>
          <w:sz w:val="24"/>
          <w:szCs w:val="24"/>
        </w:rPr>
      </w:pPr>
      <w:r w:rsidRPr="007137E7">
        <w:rPr>
          <w:sz w:val="24"/>
          <w:szCs w:val="24"/>
        </w:rPr>
        <w:t xml:space="preserve">• Освоение учебных дисциплин </w:t>
      </w:r>
      <w:proofErr w:type="gramStart"/>
      <w:r w:rsidRPr="007137E7">
        <w:rPr>
          <w:sz w:val="24"/>
          <w:szCs w:val="24"/>
        </w:rPr>
        <w:t>вузах</w:t>
      </w:r>
      <w:proofErr w:type="gramEnd"/>
      <w:r w:rsidRPr="007137E7">
        <w:rPr>
          <w:sz w:val="24"/>
          <w:szCs w:val="24"/>
        </w:rPr>
        <w:t xml:space="preserve"> выполняет следующие задачи: формирует грамотный научный язык;…</w:t>
      </w:r>
    </w:p>
    <w:p w:rsidR="007137E7" w:rsidRPr="007137E7" w:rsidRDefault="007137E7" w:rsidP="007137E7">
      <w:pPr>
        <w:ind w:left="112"/>
        <w:rPr>
          <w:sz w:val="24"/>
          <w:szCs w:val="24"/>
        </w:rPr>
      </w:pPr>
      <w:r w:rsidRPr="007137E7">
        <w:rPr>
          <w:sz w:val="24"/>
          <w:szCs w:val="24"/>
        </w:rPr>
        <w:t xml:space="preserve"> • Высшие учебные заведения нас стране бывают несколь</w:t>
      </w:r>
      <w:r w:rsidRPr="007137E7">
        <w:rPr>
          <w:sz w:val="24"/>
          <w:szCs w:val="24"/>
        </w:rPr>
        <w:softHyphen/>
        <w:t>ких видов: институты…</w:t>
      </w:r>
    </w:p>
    <w:p w:rsidR="007137E7" w:rsidRPr="007137E7" w:rsidRDefault="007137E7" w:rsidP="007137E7">
      <w:pPr>
        <w:ind w:left="112"/>
        <w:rPr>
          <w:sz w:val="24"/>
          <w:szCs w:val="24"/>
        </w:rPr>
      </w:pPr>
      <w:r w:rsidRPr="007137E7">
        <w:rPr>
          <w:sz w:val="24"/>
          <w:szCs w:val="24"/>
        </w:rPr>
        <w:t>• Сейчас во многих вузах вводится система обучения, широко распространенная на Западе. Она подразумевает прохождение трех образовательных уровней: специалист; …</w:t>
      </w:r>
    </w:p>
    <w:p w:rsidR="007137E7" w:rsidRPr="007137E7" w:rsidRDefault="007137E7" w:rsidP="007137E7">
      <w:pPr>
        <w:ind w:left="112"/>
        <w:rPr>
          <w:sz w:val="24"/>
          <w:szCs w:val="24"/>
        </w:rPr>
      </w:pPr>
      <w:r w:rsidRPr="007137E7">
        <w:rPr>
          <w:sz w:val="24"/>
          <w:szCs w:val="24"/>
        </w:rPr>
        <w:t>• Послевузовское образование включает два уровня: аспирантуру;…</w:t>
      </w:r>
    </w:p>
    <w:p w:rsidR="007137E7" w:rsidRPr="007137E7" w:rsidRDefault="007137E7" w:rsidP="007137E7">
      <w:pPr>
        <w:ind w:left="112"/>
        <w:rPr>
          <w:sz w:val="24"/>
          <w:szCs w:val="24"/>
        </w:rPr>
      </w:pPr>
      <w:r w:rsidRPr="007137E7">
        <w:rPr>
          <w:b/>
          <w:sz w:val="24"/>
          <w:szCs w:val="24"/>
        </w:rPr>
        <w:t xml:space="preserve"> Задание 2</w:t>
      </w:r>
      <w:r w:rsidRPr="007137E7">
        <w:rPr>
          <w:sz w:val="24"/>
          <w:szCs w:val="24"/>
        </w:rPr>
        <w:t xml:space="preserve">. Исправьте ошибки </w:t>
      </w:r>
      <w:proofErr w:type="gramStart"/>
      <w:r w:rsidRPr="007137E7">
        <w:rPr>
          <w:sz w:val="24"/>
          <w:szCs w:val="24"/>
        </w:rPr>
        <w:t>предложениях</w:t>
      </w:r>
      <w:proofErr w:type="gramEnd"/>
      <w:r w:rsidRPr="007137E7">
        <w:rPr>
          <w:sz w:val="24"/>
          <w:szCs w:val="24"/>
        </w:rPr>
        <w:t>.</w:t>
      </w:r>
    </w:p>
    <w:p w:rsidR="007137E7" w:rsidRPr="007137E7" w:rsidRDefault="007137E7" w:rsidP="007137E7">
      <w:pPr>
        <w:ind w:left="112"/>
        <w:rPr>
          <w:sz w:val="24"/>
          <w:szCs w:val="24"/>
        </w:rPr>
      </w:pPr>
      <w:r w:rsidRPr="007137E7">
        <w:rPr>
          <w:sz w:val="24"/>
          <w:szCs w:val="24"/>
        </w:rPr>
        <w:lastRenderedPageBreak/>
        <w:t xml:space="preserve"> • Образование не </w:t>
      </w:r>
      <w:proofErr w:type="gramStart"/>
      <w:r w:rsidRPr="007137E7">
        <w:rPr>
          <w:sz w:val="24"/>
          <w:szCs w:val="24"/>
        </w:rPr>
        <w:t>является важным необходимым институ</w:t>
      </w:r>
      <w:r w:rsidRPr="007137E7">
        <w:rPr>
          <w:sz w:val="24"/>
          <w:szCs w:val="24"/>
        </w:rPr>
        <w:softHyphen/>
        <w:t>том общества не имеет</w:t>
      </w:r>
      <w:proofErr w:type="gramEnd"/>
      <w:r w:rsidRPr="007137E7">
        <w:rPr>
          <w:sz w:val="24"/>
          <w:szCs w:val="24"/>
        </w:rPr>
        <w:t xml:space="preserve"> цели передачи накопленных знаний опыта молодому поколению.</w:t>
      </w:r>
    </w:p>
    <w:p w:rsidR="007137E7" w:rsidRPr="007137E7" w:rsidRDefault="007137E7" w:rsidP="007137E7">
      <w:pPr>
        <w:ind w:left="112"/>
        <w:rPr>
          <w:sz w:val="24"/>
          <w:szCs w:val="24"/>
        </w:rPr>
      </w:pPr>
      <w:r w:rsidRPr="007137E7">
        <w:rPr>
          <w:sz w:val="24"/>
          <w:szCs w:val="24"/>
        </w:rPr>
        <w:t xml:space="preserve"> • Образование и воспитание - это два не связанных между собой процесса, </w:t>
      </w:r>
      <w:proofErr w:type="gramStart"/>
      <w:r w:rsidRPr="007137E7">
        <w:rPr>
          <w:sz w:val="24"/>
          <w:szCs w:val="24"/>
        </w:rPr>
        <w:t>процессе</w:t>
      </w:r>
      <w:proofErr w:type="gramEnd"/>
      <w:r w:rsidRPr="007137E7">
        <w:rPr>
          <w:sz w:val="24"/>
          <w:szCs w:val="24"/>
        </w:rPr>
        <w:t xml:space="preserve"> обучения ученик только приобретает новые знания и не испытывает никакого воспитательного воздей</w:t>
      </w:r>
      <w:r w:rsidRPr="007137E7">
        <w:rPr>
          <w:sz w:val="24"/>
          <w:szCs w:val="24"/>
        </w:rPr>
        <w:softHyphen/>
        <w:t xml:space="preserve">ствия со стороны учителя. </w:t>
      </w:r>
    </w:p>
    <w:p w:rsidR="007137E7" w:rsidRPr="007137E7" w:rsidRDefault="007137E7" w:rsidP="007137E7">
      <w:pPr>
        <w:ind w:left="112"/>
        <w:rPr>
          <w:sz w:val="24"/>
          <w:szCs w:val="24"/>
        </w:rPr>
      </w:pPr>
      <w:r w:rsidRPr="007137E7">
        <w:rPr>
          <w:sz w:val="24"/>
          <w:szCs w:val="24"/>
        </w:rPr>
        <w:t xml:space="preserve">• Учебные заведения 'в современной России политизированы, них могут создаваться и функционировать любые общественные организации политические партии. </w:t>
      </w:r>
    </w:p>
    <w:p w:rsidR="007137E7" w:rsidRPr="007137E7" w:rsidRDefault="007137E7" w:rsidP="007137E7">
      <w:pPr>
        <w:ind w:left="112"/>
        <w:rPr>
          <w:sz w:val="24"/>
          <w:szCs w:val="24"/>
        </w:rPr>
      </w:pPr>
      <w:r w:rsidRPr="007137E7">
        <w:rPr>
          <w:b/>
          <w:sz w:val="24"/>
          <w:szCs w:val="24"/>
        </w:rPr>
        <w:t>Задание 3.</w:t>
      </w:r>
      <w:r w:rsidRPr="007137E7">
        <w:rPr>
          <w:sz w:val="24"/>
          <w:szCs w:val="24"/>
        </w:rPr>
        <w:t xml:space="preserve"> Заполните таблицу. </w:t>
      </w:r>
    </w:p>
    <w:tbl>
      <w:tblPr>
        <w:tblStyle w:val="a8"/>
        <w:tblW w:w="0" w:type="auto"/>
        <w:tblLook w:val="04A0"/>
      </w:tblPr>
      <w:tblGrid>
        <w:gridCol w:w="5210"/>
        <w:gridCol w:w="5210"/>
      </w:tblGrid>
      <w:tr w:rsidR="007137E7" w:rsidTr="00B63CE3">
        <w:tc>
          <w:tcPr>
            <w:tcW w:w="5210" w:type="dxa"/>
          </w:tcPr>
          <w:p w:rsidR="007137E7" w:rsidRDefault="007137E7" w:rsidP="007137E7">
            <w:pPr>
              <w:rPr>
                <w:sz w:val="24"/>
                <w:szCs w:val="24"/>
              </w:rPr>
            </w:pPr>
            <w:r w:rsidRPr="00731438">
              <w:rPr>
                <w:sz w:val="24"/>
                <w:szCs w:val="24"/>
              </w:rPr>
              <w:t>Права учеников</w:t>
            </w:r>
          </w:p>
        </w:tc>
        <w:tc>
          <w:tcPr>
            <w:tcW w:w="5210" w:type="dxa"/>
          </w:tcPr>
          <w:p w:rsidR="007137E7" w:rsidRDefault="007137E7" w:rsidP="007137E7">
            <w:pPr>
              <w:rPr>
                <w:sz w:val="24"/>
                <w:szCs w:val="24"/>
              </w:rPr>
            </w:pPr>
            <w:r w:rsidRPr="00731438">
              <w:rPr>
                <w:sz w:val="24"/>
                <w:szCs w:val="24"/>
              </w:rPr>
              <w:t>Обязанности учеников</w:t>
            </w:r>
          </w:p>
        </w:tc>
      </w:tr>
      <w:tr w:rsidR="007137E7" w:rsidTr="00B63CE3">
        <w:tc>
          <w:tcPr>
            <w:tcW w:w="5210" w:type="dxa"/>
          </w:tcPr>
          <w:p w:rsidR="007137E7" w:rsidRDefault="007137E7" w:rsidP="007137E7">
            <w:pPr>
              <w:rPr>
                <w:sz w:val="24"/>
                <w:szCs w:val="24"/>
              </w:rPr>
            </w:pPr>
          </w:p>
        </w:tc>
        <w:tc>
          <w:tcPr>
            <w:tcW w:w="5210" w:type="dxa"/>
          </w:tcPr>
          <w:p w:rsidR="007137E7" w:rsidRDefault="007137E7" w:rsidP="007137E7">
            <w:pPr>
              <w:rPr>
                <w:sz w:val="24"/>
                <w:szCs w:val="24"/>
              </w:rPr>
            </w:pPr>
          </w:p>
        </w:tc>
      </w:tr>
    </w:tbl>
    <w:p w:rsidR="007137E7" w:rsidRPr="007137E7" w:rsidRDefault="007137E7" w:rsidP="007137E7">
      <w:pPr>
        <w:ind w:left="112"/>
        <w:rPr>
          <w:sz w:val="24"/>
          <w:szCs w:val="24"/>
        </w:rPr>
      </w:pPr>
    </w:p>
    <w:p w:rsidR="007137E7" w:rsidRPr="007137E7" w:rsidRDefault="007137E7" w:rsidP="007137E7">
      <w:pPr>
        <w:ind w:left="112"/>
        <w:rPr>
          <w:sz w:val="24"/>
          <w:szCs w:val="24"/>
        </w:rPr>
      </w:pPr>
      <w:r w:rsidRPr="007137E7">
        <w:rPr>
          <w:b/>
          <w:sz w:val="24"/>
          <w:szCs w:val="24"/>
        </w:rPr>
        <w:t>Задание 4.</w:t>
      </w:r>
      <w:r w:rsidRPr="007137E7">
        <w:rPr>
          <w:sz w:val="24"/>
          <w:szCs w:val="24"/>
        </w:rPr>
        <w:t xml:space="preserve"> Составьте схему, используя следующие понятия. </w:t>
      </w:r>
      <w:proofErr w:type="gramStart"/>
      <w:r w:rsidRPr="007137E7">
        <w:rPr>
          <w:sz w:val="24"/>
          <w:szCs w:val="24"/>
        </w:rPr>
        <w:t>«Образование», «принципы образования РФ», «образователь</w:t>
      </w:r>
      <w:r w:rsidRPr="007137E7">
        <w:rPr>
          <w:sz w:val="24"/>
          <w:szCs w:val="24"/>
        </w:rPr>
        <w:softHyphen/>
        <w:t xml:space="preserve">ные уровни», «ВИДЫ вузов </w:t>
      </w:r>
      <w:proofErr w:type="spellStart"/>
      <w:r w:rsidRPr="007137E7">
        <w:rPr>
          <w:sz w:val="24"/>
          <w:szCs w:val="24"/>
        </w:rPr>
        <w:t>рф</w:t>
      </w:r>
      <w:proofErr w:type="spellEnd"/>
      <w:r w:rsidRPr="007137E7">
        <w:rPr>
          <w:sz w:val="24"/>
          <w:szCs w:val="24"/>
        </w:rPr>
        <w:t>», «системы обучения вузах», «право на образование», «бесплатное дошкольное среднее обра</w:t>
      </w:r>
      <w:r w:rsidRPr="007137E7">
        <w:rPr>
          <w:sz w:val="24"/>
          <w:szCs w:val="24"/>
        </w:rPr>
        <w:softHyphen/>
        <w:t>зование», «бесплатное высшее образование государственных муниципальных образовательных учреждениях», «основное общее образование», «среднее (полное) общее образование», «начальное профессиональное образование», «среднее профессиональное образование», «высшее профессиональное образование», «после</w:t>
      </w:r>
      <w:r w:rsidRPr="007137E7">
        <w:rPr>
          <w:sz w:val="24"/>
          <w:szCs w:val="24"/>
        </w:rPr>
        <w:softHyphen/>
        <w:t xml:space="preserve"> вузовское профессиональное образование», «университеты», «ака</w:t>
      </w:r>
      <w:r w:rsidRPr="007137E7">
        <w:rPr>
          <w:sz w:val="24"/>
          <w:szCs w:val="24"/>
        </w:rPr>
        <w:softHyphen/>
        <w:t>демию», «институты», «традиционная система обучению&gt;, «дис</w:t>
      </w:r>
      <w:r w:rsidRPr="007137E7">
        <w:rPr>
          <w:sz w:val="24"/>
          <w:szCs w:val="24"/>
        </w:rPr>
        <w:softHyphen/>
        <w:t xml:space="preserve">танционная система обучения». </w:t>
      </w:r>
      <w:proofErr w:type="gramEnd"/>
    </w:p>
    <w:p w:rsidR="007137E7" w:rsidRPr="007137E7" w:rsidRDefault="007137E7" w:rsidP="007137E7">
      <w:pPr>
        <w:ind w:left="112"/>
        <w:rPr>
          <w:sz w:val="24"/>
          <w:szCs w:val="24"/>
        </w:rPr>
      </w:pPr>
      <w:r w:rsidRPr="007137E7">
        <w:rPr>
          <w:b/>
          <w:sz w:val="24"/>
          <w:szCs w:val="24"/>
        </w:rPr>
        <w:t>Задание 5.</w:t>
      </w:r>
      <w:r w:rsidRPr="007137E7">
        <w:rPr>
          <w:sz w:val="24"/>
          <w:szCs w:val="24"/>
        </w:rPr>
        <w:t xml:space="preserve"> Прочитайте </w:t>
      </w:r>
      <w:proofErr w:type="spellStart"/>
      <w:r w:rsidRPr="007137E7">
        <w:rPr>
          <w:sz w:val="24"/>
          <w:szCs w:val="24"/>
        </w:rPr>
        <w:t>высказывания</w:t>
      </w:r>
      <w:proofErr w:type="gramStart"/>
      <w:r w:rsidRPr="007137E7">
        <w:rPr>
          <w:sz w:val="24"/>
          <w:szCs w:val="24"/>
        </w:rPr>
        <w:t>.ч</w:t>
      </w:r>
      <w:proofErr w:type="gramEnd"/>
      <w:r w:rsidRPr="007137E7">
        <w:rPr>
          <w:sz w:val="24"/>
          <w:szCs w:val="24"/>
        </w:rPr>
        <w:t>ем</w:t>
      </w:r>
      <w:proofErr w:type="spellEnd"/>
      <w:r w:rsidRPr="007137E7">
        <w:rPr>
          <w:sz w:val="24"/>
          <w:szCs w:val="24"/>
        </w:rPr>
        <w:t xml:space="preserve"> состоит значение образования для общества, для человека?</w:t>
      </w:r>
    </w:p>
    <w:p w:rsidR="007137E7" w:rsidRPr="007137E7" w:rsidRDefault="007137E7" w:rsidP="007137E7">
      <w:pPr>
        <w:ind w:left="112"/>
        <w:rPr>
          <w:sz w:val="24"/>
          <w:szCs w:val="24"/>
        </w:rPr>
      </w:pPr>
      <w:r w:rsidRPr="007137E7">
        <w:rPr>
          <w:sz w:val="24"/>
          <w:szCs w:val="24"/>
        </w:rPr>
        <w:t xml:space="preserve"> В.А Сухомлинский: «Человек должен учиться потому, что он человек». </w:t>
      </w:r>
    </w:p>
    <w:p w:rsidR="007137E7" w:rsidRPr="007137E7" w:rsidRDefault="007137E7" w:rsidP="007137E7">
      <w:pPr>
        <w:ind w:left="112"/>
        <w:rPr>
          <w:sz w:val="24"/>
          <w:szCs w:val="24"/>
        </w:rPr>
      </w:pPr>
      <w:r w:rsidRPr="007137E7">
        <w:rPr>
          <w:sz w:val="24"/>
          <w:szCs w:val="24"/>
        </w:rPr>
        <w:t xml:space="preserve">Д. </w:t>
      </w:r>
      <w:proofErr w:type="spellStart"/>
      <w:r w:rsidRPr="007137E7">
        <w:rPr>
          <w:sz w:val="24"/>
          <w:szCs w:val="24"/>
        </w:rPr>
        <w:t>Рёскин</w:t>
      </w:r>
      <w:proofErr w:type="spellEnd"/>
      <w:r w:rsidRPr="007137E7">
        <w:rPr>
          <w:sz w:val="24"/>
          <w:szCs w:val="24"/>
        </w:rPr>
        <w:t>: «Чтение письмо отнюдь не составляют образова</w:t>
      </w:r>
      <w:r w:rsidRPr="007137E7">
        <w:rPr>
          <w:sz w:val="24"/>
          <w:szCs w:val="24"/>
        </w:rPr>
        <w:softHyphen/>
        <w:t xml:space="preserve">ния, если они не помогают людям быть добрее ко всем тварям». </w:t>
      </w:r>
    </w:p>
    <w:p w:rsidR="007137E7" w:rsidRPr="007137E7" w:rsidRDefault="007137E7" w:rsidP="007137E7">
      <w:pPr>
        <w:ind w:left="112"/>
        <w:rPr>
          <w:sz w:val="24"/>
          <w:szCs w:val="24"/>
        </w:rPr>
      </w:pPr>
      <w:r w:rsidRPr="007137E7">
        <w:rPr>
          <w:sz w:val="24"/>
          <w:szCs w:val="24"/>
        </w:rPr>
        <w:t>С. Пушкин: «Чтение - вот лучшее учение. Следовать за мыс</w:t>
      </w:r>
      <w:r w:rsidRPr="007137E7">
        <w:rPr>
          <w:sz w:val="24"/>
          <w:szCs w:val="24"/>
        </w:rPr>
        <w:softHyphen/>
        <w:t xml:space="preserve">лями великого человека - есть наука самая занимательная». </w:t>
      </w:r>
    </w:p>
    <w:p w:rsidR="007137E7" w:rsidRPr="007137E7" w:rsidRDefault="007137E7" w:rsidP="007137E7">
      <w:pPr>
        <w:ind w:left="112"/>
        <w:rPr>
          <w:sz w:val="24"/>
          <w:szCs w:val="24"/>
        </w:rPr>
      </w:pPr>
      <w:r w:rsidRPr="007137E7">
        <w:rPr>
          <w:sz w:val="24"/>
          <w:szCs w:val="24"/>
        </w:rPr>
        <w:t xml:space="preserve">И. Гёте: «Научиться можно лишь тому, что любишь». </w:t>
      </w:r>
    </w:p>
    <w:p w:rsidR="007137E7" w:rsidRPr="007137E7" w:rsidRDefault="007137E7" w:rsidP="007137E7">
      <w:pPr>
        <w:ind w:left="112"/>
        <w:rPr>
          <w:sz w:val="24"/>
          <w:szCs w:val="24"/>
        </w:rPr>
      </w:pPr>
      <w:r w:rsidRPr="007137E7">
        <w:rPr>
          <w:sz w:val="24"/>
          <w:szCs w:val="24"/>
        </w:rPr>
        <w:t xml:space="preserve">Шопенгауэр: «Люди тысячу раз больше хлопочут </w:t>
      </w:r>
      <w:proofErr w:type="spellStart"/>
      <w:r w:rsidRPr="007137E7">
        <w:rPr>
          <w:sz w:val="24"/>
          <w:szCs w:val="24"/>
        </w:rPr>
        <w:t>нажи</w:t>
      </w:r>
      <w:r w:rsidRPr="007137E7">
        <w:rPr>
          <w:sz w:val="24"/>
          <w:szCs w:val="24"/>
        </w:rPr>
        <w:softHyphen/>
        <w:t>вании</w:t>
      </w:r>
      <w:proofErr w:type="spellEnd"/>
      <w:r w:rsidRPr="007137E7">
        <w:rPr>
          <w:sz w:val="24"/>
          <w:szCs w:val="24"/>
        </w:rPr>
        <w:t xml:space="preserve"> себе богатства, нежели об образовании своего ума серд</w:t>
      </w:r>
      <w:r w:rsidRPr="007137E7">
        <w:rPr>
          <w:sz w:val="24"/>
          <w:szCs w:val="24"/>
        </w:rPr>
        <w:softHyphen/>
        <w:t xml:space="preserve">ца; хотя для нашего счастья то, что есть человеке, </w:t>
      </w:r>
      <w:proofErr w:type="gramStart"/>
      <w:r w:rsidRPr="007137E7">
        <w:rPr>
          <w:sz w:val="24"/>
          <w:szCs w:val="24"/>
        </w:rPr>
        <w:t>несомненно</w:t>
      </w:r>
      <w:proofErr w:type="gramEnd"/>
      <w:r w:rsidRPr="007137E7">
        <w:rPr>
          <w:sz w:val="24"/>
          <w:szCs w:val="24"/>
        </w:rPr>
        <w:t xml:space="preserve"> важнее того, что есть человека»; «Образование относится есте</w:t>
      </w:r>
      <w:r w:rsidRPr="007137E7">
        <w:rPr>
          <w:sz w:val="24"/>
          <w:szCs w:val="24"/>
        </w:rPr>
        <w:softHyphen/>
        <w:t xml:space="preserve">ственным преимуществам интеллекта, как планеты спутники солнцу. Ибо обыкновенный, образованный человек говорит не то, что сам думает, что другие думали, делает не то, что мог бы сам сделать, то, чему научился от других». </w:t>
      </w:r>
      <w:proofErr w:type="spellStart"/>
      <w:r w:rsidRPr="007137E7">
        <w:rPr>
          <w:sz w:val="24"/>
          <w:szCs w:val="24"/>
        </w:rPr>
        <w:t>Н.АДобролюбов</w:t>
      </w:r>
      <w:proofErr w:type="spellEnd"/>
      <w:r w:rsidRPr="007137E7">
        <w:rPr>
          <w:sz w:val="24"/>
          <w:szCs w:val="24"/>
        </w:rPr>
        <w:t xml:space="preserve">: «Оправдывают свое невежество </w:t>
      </w:r>
      <w:proofErr w:type="spellStart"/>
      <w:r w:rsidRPr="007137E7">
        <w:rPr>
          <w:sz w:val="24"/>
          <w:szCs w:val="24"/>
        </w:rPr>
        <w:t>неискусст</w:t>
      </w:r>
      <w:r w:rsidRPr="007137E7">
        <w:rPr>
          <w:sz w:val="24"/>
          <w:szCs w:val="24"/>
        </w:rPr>
        <w:softHyphen/>
        <w:t>вом</w:t>
      </w:r>
      <w:proofErr w:type="spellEnd"/>
      <w:r w:rsidRPr="007137E7">
        <w:rPr>
          <w:sz w:val="24"/>
          <w:szCs w:val="24"/>
        </w:rPr>
        <w:t xml:space="preserve"> учителей только те, которые сами из себя ничего не умеют сделать и все ждут, чтобы их тащили за уши туда, куда они сами должны идти».</w:t>
      </w:r>
    </w:p>
    <w:p w:rsidR="007137E7" w:rsidRPr="007137E7" w:rsidRDefault="007137E7" w:rsidP="007137E7">
      <w:pPr>
        <w:ind w:left="112"/>
        <w:rPr>
          <w:sz w:val="24"/>
          <w:szCs w:val="24"/>
        </w:rPr>
      </w:pPr>
      <w:r w:rsidRPr="007137E7">
        <w:rPr>
          <w:sz w:val="24"/>
          <w:szCs w:val="24"/>
        </w:rPr>
        <w:t xml:space="preserve"> Л. Н. Толстой: «Не будь наук искусств, не было бы человека человеческой жизни». </w:t>
      </w:r>
    </w:p>
    <w:p w:rsidR="007137E7" w:rsidRPr="007137E7" w:rsidRDefault="007137E7" w:rsidP="007137E7">
      <w:pPr>
        <w:ind w:left="112"/>
        <w:rPr>
          <w:sz w:val="24"/>
          <w:szCs w:val="24"/>
        </w:rPr>
      </w:pPr>
      <w:r w:rsidRPr="007137E7">
        <w:rPr>
          <w:sz w:val="24"/>
          <w:szCs w:val="24"/>
        </w:rPr>
        <w:t>И. п. Павлов: «Изучайте азы науки прежде, чем пытаться взой</w:t>
      </w:r>
      <w:r w:rsidRPr="007137E7">
        <w:rPr>
          <w:sz w:val="24"/>
          <w:szCs w:val="24"/>
        </w:rPr>
        <w:softHyphen/>
        <w:t>ти на ее вершины. Никогда не боритесь за последующее, не окон</w:t>
      </w:r>
      <w:r w:rsidRPr="007137E7">
        <w:rPr>
          <w:sz w:val="24"/>
          <w:szCs w:val="24"/>
        </w:rPr>
        <w:softHyphen/>
        <w:t xml:space="preserve">чив предыдущего. Никогда не </w:t>
      </w:r>
      <w:proofErr w:type="spellStart"/>
      <w:r w:rsidRPr="007137E7">
        <w:rPr>
          <w:sz w:val="24"/>
          <w:szCs w:val="24"/>
        </w:rPr>
        <w:t>пытайгесь</w:t>
      </w:r>
      <w:proofErr w:type="spellEnd"/>
      <w:r w:rsidRPr="007137E7">
        <w:rPr>
          <w:sz w:val="24"/>
          <w:szCs w:val="24"/>
        </w:rPr>
        <w:t xml:space="preserve"> </w:t>
      </w:r>
      <w:proofErr w:type="gramStart"/>
      <w:r w:rsidRPr="007137E7">
        <w:rPr>
          <w:sz w:val="24"/>
          <w:szCs w:val="24"/>
        </w:rPr>
        <w:t>при</w:t>
      </w:r>
      <w:proofErr w:type="gramEnd"/>
      <w:r w:rsidRPr="007137E7">
        <w:rPr>
          <w:sz w:val="24"/>
          <w:szCs w:val="24"/>
        </w:rPr>
        <w:t xml:space="preserve"> крыть недостатки ва</w:t>
      </w:r>
      <w:r w:rsidRPr="007137E7">
        <w:rPr>
          <w:sz w:val="24"/>
          <w:szCs w:val="24"/>
        </w:rPr>
        <w:softHyphen/>
        <w:t xml:space="preserve">ших знаний хотя бы самыми смелыми догадками гипотезами. Научитесь делать черную работу науке». </w:t>
      </w:r>
    </w:p>
    <w:p w:rsidR="007137E7" w:rsidRPr="007137E7" w:rsidRDefault="007137E7" w:rsidP="007137E7">
      <w:pPr>
        <w:ind w:left="112"/>
        <w:rPr>
          <w:sz w:val="24"/>
          <w:szCs w:val="24"/>
        </w:rPr>
      </w:pPr>
      <w:r w:rsidRPr="007137E7">
        <w:rPr>
          <w:sz w:val="24"/>
          <w:szCs w:val="24"/>
        </w:rPr>
        <w:t xml:space="preserve">Я.А. Коменский: «Считай несчастным тот день или тот час, который ты не </w:t>
      </w:r>
      <w:proofErr w:type="gramStart"/>
      <w:r w:rsidRPr="007137E7">
        <w:rPr>
          <w:sz w:val="24"/>
          <w:szCs w:val="24"/>
        </w:rPr>
        <w:t>усвоил ничего нового ничего не прибавил</w:t>
      </w:r>
      <w:proofErr w:type="gramEnd"/>
      <w:r w:rsidRPr="007137E7">
        <w:rPr>
          <w:sz w:val="24"/>
          <w:szCs w:val="24"/>
        </w:rPr>
        <w:t xml:space="preserve"> своему образованию». </w:t>
      </w:r>
    </w:p>
    <w:p w:rsidR="007137E7" w:rsidRPr="007137E7" w:rsidRDefault="007137E7" w:rsidP="007137E7">
      <w:pPr>
        <w:ind w:left="112"/>
        <w:rPr>
          <w:b/>
          <w:i/>
          <w:sz w:val="24"/>
          <w:szCs w:val="24"/>
        </w:rPr>
      </w:pPr>
      <w:r w:rsidRPr="007137E7">
        <w:rPr>
          <w:sz w:val="24"/>
          <w:szCs w:val="24"/>
        </w:rPr>
        <w:t xml:space="preserve">Н. </w:t>
      </w:r>
      <w:proofErr w:type="spellStart"/>
      <w:r w:rsidRPr="007137E7">
        <w:rPr>
          <w:sz w:val="24"/>
          <w:szCs w:val="24"/>
        </w:rPr>
        <w:t>И.ЛобачевскиЙ</w:t>
      </w:r>
      <w:proofErr w:type="spellEnd"/>
      <w:r w:rsidRPr="007137E7">
        <w:rPr>
          <w:sz w:val="24"/>
          <w:szCs w:val="24"/>
        </w:rPr>
        <w:t>: «Человек родился быть господином, пове</w:t>
      </w:r>
      <w:r w:rsidRPr="007137E7">
        <w:rPr>
          <w:sz w:val="24"/>
          <w:szCs w:val="24"/>
        </w:rPr>
        <w:softHyphen/>
        <w:t xml:space="preserve">лителем, царем природы. Но мудрость, которою он должен </w:t>
      </w:r>
      <w:proofErr w:type="spellStart"/>
      <w:r w:rsidRPr="007137E7">
        <w:rPr>
          <w:sz w:val="24"/>
          <w:szCs w:val="24"/>
        </w:rPr>
        <w:t>пра</w:t>
      </w:r>
      <w:proofErr w:type="spellEnd"/>
      <w:r w:rsidRPr="007137E7">
        <w:rPr>
          <w:sz w:val="24"/>
          <w:szCs w:val="24"/>
        </w:rPr>
        <w:softHyphen/>
        <w:t xml:space="preserve"> вить, не дана ему от рождения, она приобретается учением»</w:t>
      </w:r>
      <w:proofErr w:type="gramStart"/>
      <w:r w:rsidRPr="007137E7">
        <w:rPr>
          <w:sz w:val="24"/>
          <w:szCs w:val="24"/>
        </w:rPr>
        <w:t>.э</w:t>
      </w:r>
      <w:proofErr w:type="gramEnd"/>
      <w:r w:rsidRPr="007137E7">
        <w:rPr>
          <w:sz w:val="24"/>
          <w:szCs w:val="24"/>
        </w:rPr>
        <w:t xml:space="preserve">. </w:t>
      </w:r>
      <w:proofErr w:type="spellStart"/>
      <w:r w:rsidRPr="007137E7">
        <w:rPr>
          <w:sz w:val="24"/>
          <w:szCs w:val="24"/>
        </w:rPr>
        <w:t>Эверетт</w:t>
      </w:r>
      <w:proofErr w:type="spellEnd"/>
      <w:r w:rsidRPr="007137E7">
        <w:rPr>
          <w:sz w:val="24"/>
          <w:szCs w:val="24"/>
        </w:rPr>
        <w:t>: «Образование - лучший страж свободы, чем раз</w:t>
      </w:r>
      <w:r w:rsidRPr="007137E7">
        <w:rPr>
          <w:sz w:val="24"/>
          <w:szCs w:val="24"/>
        </w:rPr>
        <w:softHyphen/>
        <w:t>вернутая армия».</w:t>
      </w:r>
    </w:p>
    <w:p w:rsidR="007137E7" w:rsidRPr="007137E7" w:rsidRDefault="007137E7" w:rsidP="007137E7">
      <w:pPr>
        <w:pStyle w:val="a4"/>
        <w:ind w:left="472" w:firstLine="0"/>
        <w:rPr>
          <w:b/>
          <w:i/>
          <w:sz w:val="28"/>
          <w:szCs w:val="28"/>
        </w:rPr>
      </w:pPr>
    </w:p>
    <w:p w:rsidR="007137E7" w:rsidRPr="007137E7" w:rsidRDefault="007137E7" w:rsidP="007137E7">
      <w:pPr>
        <w:ind w:left="112"/>
        <w:rPr>
          <w:b/>
          <w:sz w:val="32"/>
        </w:rPr>
      </w:pPr>
    </w:p>
    <w:p w:rsidR="00AE677A" w:rsidRDefault="00AE677A" w:rsidP="007137E7">
      <w:pPr>
        <w:pStyle w:val="a4"/>
        <w:ind w:left="472" w:firstLine="0"/>
        <w:rPr>
          <w:b/>
          <w:sz w:val="32"/>
        </w:rPr>
      </w:pPr>
    </w:p>
    <w:p w:rsidR="00AE677A" w:rsidRPr="00435424" w:rsidRDefault="00AE677A" w:rsidP="007137E7">
      <w:pPr>
        <w:pStyle w:val="a4"/>
        <w:ind w:left="472" w:firstLine="0"/>
        <w:rPr>
          <w:b/>
          <w:sz w:val="32"/>
        </w:rPr>
      </w:pPr>
    </w:p>
    <w:p w:rsidR="004400BE" w:rsidRDefault="00AE677A" w:rsidP="007137E7">
      <w:pPr>
        <w:pStyle w:val="a4"/>
        <w:ind w:left="472" w:firstLine="0"/>
        <w:rPr>
          <w:sz w:val="32"/>
        </w:rPr>
      </w:pPr>
      <w:r w:rsidRPr="00AE677A">
        <w:rPr>
          <w:b/>
          <w:sz w:val="32"/>
        </w:rPr>
        <w:t xml:space="preserve">Срок выполнения задания: </w:t>
      </w:r>
      <w:r w:rsidRPr="00AE677A">
        <w:rPr>
          <w:sz w:val="32"/>
        </w:rPr>
        <w:t>фотографию</w:t>
      </w:r>
      <w:r w:rsidR="002D6837">
        <w:rPr>
          <w:sz w:val="32"/>
        </w:rPr>
        <w:t xml:space="preserve"> практической </w:t>
      </w:r>
      <w:r w:rsidRPr="00AE677A">
        <w:rPr>
          <w:sz w:val="32"/>
        </w:rPr>
        <w:t xml:space="preserve"> </w:t>
      </w:r>
      <w:r w:rsidR="007137E7">
        <w:rPr>
          <w:sz w:val="32"/>
        </w:rPr>
        <w:t>работ</w:t>
      </w:r>
      <w:r w:rsidR="002D6837">
        <w:rPr>
          <w:sz w:val="32"/>
        </w:rPr>
        <w:t xml:space="preserve">ы </w:t>
      </w:r>
      <w:r w:rsidRPr="00AE677A">
        <w:rPr>
          <w:sz w:val="32"/>
        </w:rPr>
        <w:t xml:space="preserve"> прислать до </w:t>
      </w:r>
      <w:r w:rsidR="00EF6EC7">
        <w:rPr>
          <w:sz w:val="32"/>
        </w:rPr>
        <w:t xml:space="preserve">16:00 </w:t>
      </w:r>
      <w:r w:rsidR="007137E7">
        <w:rPr>
          <w:sz w:val="32"/>
        </w:rPr>
        <w:t>22</w:t>
      </w:r>
      <w:r w:rsidR="00256A2B">
        <w:rPr>
          <w:sz w:val="32"/>
        </w:rPr>
        <w:t>.</w:t>
      </w:r>
      <w:r w:rsidR="00EF6EC7">
        <w:rPr>
          <w:sz w:val="32"/>
        </w:rPr>
        <w:t>10</w:t>
      </w:r>
      <w:r w:rsidRPr="00AE677A">
        <w:rPr>
          <w:sz w:val="32"/>
        </w:rPr>
        <w:t>.202</w:t>
      </w:r>
      <w:r w:rsidR="00EF6EC7">
        <w:rPr>
          <w:sz w:val="32"/>
        </w:rPr>
        <w:t>1</w:t>
      </w:r>
      <w:r w:rsidRPr="00AE677A">
        <w:rPr>
          <w:sz w:val="32"/>
        </w:rPr>
        <w:t xml:space="preserve">  (включительно)  на электронную почту </w:t>
      </w:r>
      <w:hyperlink r:id="rId5" w:history="1">
        <w:r w:rsidRPr="00AE677A">
          <w:rPr>
            <w:rStyle w:val="a7"/>
            <w:sz w:val="32"/>
            <w:lang w:val="en-US"/>
          </w:rPr>
          <w:t>Valia</w:t>
        </w:r>
        <w:r w:rsidRPr="00AE677A">
          <w:rPr>
            <w:rStyle w:val="a7"/>
            <w:sz w:val="32"/>
          </w:rPr>
          <w:t>.</w:t>
        </w:r>
        <w:r w:rsidRPr="00AE677A">
          <w:rPr>
            <w:rStyle w:val="a7"/>
            <w:sz w:val="32"/>
            <w:lang w:val="en-US"/>
          </w:rPr>
          <w:t>rozhina</w:t>
        </w:r>
        <w:r w:rsidRPr="00AE677A">
          <w:rPr>
            <w:rStyle w:val="a7"/>
            <w:sz w:val="32"/>
          </w:rPr>
          <w:t>@</w:t>
        </w:r>
        <w:r w:rsidRPr="00AE677A">
          <w:rPr>
            <w:rStyle w:val="a7"/>
            <w:sz w:val="32"/>
            <w:lang w:val="en-US"/>
          </w:rPr>
          <w:t>yandex</w:t>
        </w:r>
        <w:r w:rsidRPr="00AE677A">
          <w:rPr>
            <w:rStyle w:val="a7"/>
            <w:sz w:val="32"/>
          </w:rPr>
          <w:t>.</w:t>
        </w:r>
        <w:r w:rsidRPr="00AE677A">
          <w:rPr>
            <w:rStyle w:val="a7"/>
            <w:sz w:val="32"/>
            <w:lang w:val="en-US"/>
          </w:rPr>
          <w:t>ru</w:t>
        </w:r>
      </w:hyperlink>
      <w:r w:rsidRPr="00AE677A">
        <w:rPr>
          <w:sz w:val="32"/>
        </w:rPr>
        <w:t xml:space="preserve">, </w:t>
      </w:r>
      <w:proofErr w:type="spellStart"/>
      <w:r w:rsidRPr="00AE677A">
        <w:rPr>
          <w:sz w:val="32"/>
          <w:lang w:val="en-US"/>
        </w:rPr>
        <w:t>WhatsApp</w:t>
      </w:r>
      <w:proofErr w:type="spellEnd"/>
      <w:r w:rsidRPr="00AE677A">
        <w:rPr>
          <w:sz w:val="32"/>
        </w:rPr>
        <w:t xml:space="preserve"> 8-950-851-54-68 </w:t>
      </w:r>
    </w:p>
    <w:p w:rsidR="004400BE" w:rsidRPr="00F41FDF" w:rsidRDefault="004400BE" w:rsidP="007137E7">
      <w:pPr>
        <w:pStyle w:val="a4"/>
        <w:ind w:left="472" w:firstLine="0"/>
        <w:rPr>
          <w:sz w:val="32"/>
        </w:rPr>
      </w:pPr>
    </w:p>
    <w:sectPr w:rsidR="004400BE" w:rsidRPr="00F41FDF" w:rsidSect="00143B48">
      <w:pgSz w:w="16840" w:h="11910" w:orient="landscape"/>
      <w:pgMar w:top="1100" w:right="104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OpenSymbol">
    <w:altName w:val="Arial Unicode MS"/>
    <w:charset w:val="80"/>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725FFA"/>
    <w:multiLevelType w:val="hybridMultilevel"/>
    <w:tmpl w:val="54BC10F4"/>
    <w:lvl w:ilvl="0" w:tplc="C2B0962A">
      <w:start w:val="1"/>
      <w:numFmt w:val="decimal"/>
      <w:lvlText w:val="%1."/>
      <w:lvlJc w:val="left"/>
      <w:pPr>
        <w:ind w:left="472" w:hanging="360"/>
      </w:pPr>
      <w:rPr>
        <w:rFonts w:hint="default"/>
      </w:rPr>
    </w:lvl>
    <w:lvl w:ilvl="1" w:tplc="04190019" w:tentative="1">
      <w:start w:val="1"/>
      <w:numFmt w:val="lowerLetter"/>
      <w:lvlText w:val="%2."/>
      <w:lvlJc w:val="left"/>
      <w:pPr>
        <w:ind w:left="1192" w:hanging="360"/>
      </w:pPr>
    </w:lvl>
    <w:lvl w:ilvl="2" w:tplc="0419001B" w:tentative="1">
      <w:start w:val="1"/>
      <w:numFmt w:val="lowerRoman"/>
      <w:lvlText w:val="%3."/>
      <w:lvlJc w:val="right"/>
      <w:pPr>
        <w:ind w:left="1912" w:hanging="180"/>
      </w:pPr>
    </w:lvl>
    <w:lvl w:ilvl="3" w:tplc="0419000F" w:tentative="1">
      <w:start w:val="1"/>
      <w:numFmt w:val="decimal"/>
      <w:lvlText w:val="%4."/>
      <w:lvlJc w:val="left"/>
      <w:pPr>
        <w:ind w:left="2632" w:hanging="360"/>
      </w:pPr>
    </w:lvl>
    <w:lvl w:ilvl="4" w:tplc="04190019" w:tentative="1">
      <w:start w:val="1"/>
      <w:numFmt w:val="lowerLetter"/>
      <w:lvlText w:val="%5."/>
      <w:lvlJc w:val="left"/>
      <w:pPr>
        <w:ind w:left="3352" w:hanging="360"/>
      </w:pPr>
    </w:lvl>
    <w:lvl w:ilvl="5" w:tplc="0419001B" w:tentative="1">
      <w:start w:val="1"/>
      <w:numFmt w:val="lowerRoman"/>
      <w:lvlText w:val="%6."/>
      <w:lvlJc w:val="right"/>
      <w:pPr>
        <w:ind w:left="4072" w:hanging="180"/>
      </w:pPr>
    </w:lvl>
    <w:lvl w:ilvl="6" w:tplc="0419000F" w:tentative="1">
      <w:start w:val="1"/>
      <w:numFmt w:val="decimal"/>
      <w:lvlText w:val="%7."/>
      <w:lvlJc w:val="left"/>
      <w:pPr>
        <w:ind w:left="4792" w:hanging="360"/>
      </w:pPr>
    </w:lvl>
    <w:lvl w:ilvl="7" w:tplc="04190019" w:tentative="1">
      <w:start w:val="1"/>
      <w:numFmt w:val="lowerLetter"/>
      <w:lvlText w:val="%8."/>
      <w:lvlJc w:val="left"/>
      <w:pPr>
        <w:ind w:left="5512" w:hanging="360"/>
      </w:pPr>
    </w:lvl>
    <w:lvl w:ilvl="8" w:tplc="0419001B" w:tentative="1">
      <w:start w:val="1"/>
      <w:numFmt w:val="lowerRoman"/>
      <w:lvlText w:val="%9."/>
      <w:lvlJc w:val="right"/>
      <w:pPr>
        <w:ind w:left="6232" w:hanging="180"/>
      </w:pPr>
    </w:lvl>
  </w:abstractNum>
  <w:abstractNum w:abstractNumId="2">
    <w:nsid w:val="0D017EEF"/>
    <w:multiLevelType w:val="hybridMultilevel"/>
    <w:tmpl w:val="044ADB72"/>
    <w:lvl w:ilvl="0" w:tplc="48C2A542">
      <w:start w:val="1"/>
      <w:numFmt w:val="decimal"/>
      <w:lvlText w:val="%1."/>
      <w:lvlJc w:val="left"/>
      <w:pPr>
        <w:ind w:left="431" w:hanging="319"/>
      </w:pPr>
      <w:rPr>
        <w:rFonts w:ascii="Times New Roman" w:eastAsia="Times New Roman" w:hAnsi="Times New Roman" w:cs="Times New Roman" w:hint="default"/>
        <w:w w:val="99"/>
        <w:sz w:val="32"/>
        <w:szCs w:val="32"/>
        <w:lang w:val="ru-RU" w:eastAsia="ru-RU" w:bidi="ru-RU"/>
      </w:rPr>
    </w:lvl>
    <w:lvl w:ilvl="1" w:tplc="613A73D6">
      <w:numFmt w:val="bullet"/>
      <w:lvlText w:val="•"/>
      <w:lvlJc w:val="left"/>
      <w:pPr>
        <w:ind w:left="1873" w:hanging="319"/>
      </w:pPr>
      <w:rPr>
        <w:rFonts w:hint="default"/>
        <w:lang w:val="ru-RU" w:eastAsia="ru-RU" w:bidi="ru-RU"/>
      </w:rPr>
    </w:lvl>
    <w:lvl w:ilvl="2" w:tplc="405A416C">
      <w:numFmt w:val="bullet"/>
      <w:lvlText w:val="•"/>
      <w:lvlJc w:val="left"/>
      <w:pPr>
        <w:ind w:left="3307" w:hanging="319"/>
      </w:pPr>
      <w:rPr>
        <w:rFonts w:hint="default"/>
        <w:lang w:val="ru-RU" w:eastAsia="ru-RU" w:bidi="ru-RU"/>
      </w:rPr>
    </w:lvl>
    <w:lvl w:ilvl="3" w:tplc="1C2C3C6C">
      <w:numFmt w:val="bullet"/>
      <w:lvlText w:val="•"/>
      <w:lvlJc w:val="left"/>
      <w:pPr>
        <w:ind w:left="4741" w:hanging="319"/>
      </w:pPr>
      <w:rPr>
        <w:rFonts w:hint="default"/>
        <w:lang w:val="ru-RU" w:eastAsia="ru-RU" w:bidi="ru-RU"/>
      </w:rPr>
    </w:lvl>
    <w:lvl w:ilvl="4" w:tplc="87F2E400">
      <w:numFmt w:val="bullet"/>
      <w:lvlText w:val="•"/>
      <w:lvlJc w:val="left"/>
      <w:pPr>
        <w:ind w:left="6175" w:hanging="319"/>
      </w:pPr>
      <w:rPr>
        <w:rFonts w:hint="default"/>
        <w:lang w:val="ru-RU" w:eastAsia="ru-RU" w:bidi="ru-RU"/>
      </w:rPr>
    </w:lvl>
    <w:lvl w:ilvl="5" w:tplc="8DD220D4">
      <w:numFmt w:val="bullet"/>
      <w:lvlText w:val="•"/>
      <w:lvlJc w:val="left"/>
      <w:pPr>
        <w:ind w:left="7609" w:hanging="319"/>
      </w:pPr>
      <w:rPr>
        <w:rFonts w:hint="default"/>
        <w:lang w:val="ru-RU" w:eastAsia="ru-RU" w:bidi="ru-RU"/>
      </w:rPr>
    </w:lvl>
    <w:lvl w:ilvl="6" w:tplc="BAEEB60A">
      <w:numFmt w:val="bullet"/>
      <w:lvlText w:val="•"/>
      <w:lvlJc w:val="left"/>
      <w:pPr>
        <w:ind w:left="9043" w:hanging="319"/>
      </w:pPr>
      <w:rPr>
        <w:rFonts w:hint="default"/>
        <w:lang w:val="ru-RU" w:eastAsia="ru-RU" w:bidi="ru-RU"/>
      </w:rPr>
    </w:lvl>
    <w:lvl w:ilvl="7" w:tplc="1DEA0B60">
      <w:numFmt w:val="bullet"/>
      <w:lvlText w:val="•"/>
      <w:lvlJc w:val="left"/>
      <w:pPr>
        <w:ind w:left="10476" w:hanging="319"/>
      </w:pPr>
      <w:rPr>
        <w:rFonts w:hint="default"/>
        <w:lang w:val="ru-RU" w:eastAsia="ru-RU" w:bidi="ru-RU"/>
      </w:rPr>
    </w:lvl>
    <w:lvl w:ilvl="8" w:tplc="D792BAD2">
      <w:numFmt w:val="bullet"/>
      <w:lvlText w:val="•"/>
      <w:lvlJc w:val="left"/>
      <w:pPr>
        <w:ind w:left="11910" w:hanging="319"/>
      </w:pPr>
      <w:rPr>
        <w:rFonts w:hint="default"/>
        <w:lang w:val="ru-RU" w:eastAsia="ru-RU" w:bidi="ru-RU"/>
      </w:rPr>
    </w:lvl>
  </w:abstractNum>
  <w:abstractNum w:abstractNumId="3">
    <w:nsid w:val="23D01277"/>
    <w:multiLevelType w:val="hybridMultilevel"/>
    <w:tmpl w:val="B21C7646"/>
    <w:lvl w:ilvl="0" w:tplc="EB6AF3BA">
      <w:start w:val="1"/>
      <w:numFmt w:val="decimal"/>
      <w:lvlText w:val="%1."/>
      <w:lvlJc w:val="left"/>
      <w:pPr>
        <w:ind w:left="472" w:hanging="360"/>
      </w:pPr>
      <w:rPr>
        <w:rFonts w:hint="default"/>
      </w:rPr>
    </w:lvl>
    <w:lvl w:ilvl="1" w:tplc="04190019" w:tentative="1">
      <w:start w:val="1"/>
      <w:numFmt w:val="lowerLetter"/>
      <w:lvlText w:val="%2."/>
      <w:lvlJc w:val="left"/>
      <w:pPr>
        <w:ind w:left="1192" w:hanging="360"/>
      </w:pPr>
    </w:lvl>
    <w:lvl w:ilvl="2" w:tplc="0419001B" w:tentative="1">
      <w:start w:val="1"/>
      <w:numFmt w:val="lowerRoman"/>
      <w:lvlText w:val="%3."/>
      <w:lvlJc w:val="right"/>
      <w:pPr>
        <w:ind w:left="1912" w:hanging="180"/>
      </w:pPr>
    </w:lvl>
    <w:lvl w:ilvl="3" w:tplc="0419000F" w:tentative="1">
      <w:start w:val="1"/>
      <w:numFmt w:val="decimal"/>
      <w:lvlText w:val="%4."/>
      <w:lvlJc w:val="left"/>
      <w:pPr>
        <w:ind w:left="2632" w:hanging="360"/>
      </w:pPr>
    </w:lvl>
    <w:lvl w:ilvl="4" w:tplc="04190019" w:tentative="1">
      <w:start w:val="1"/>
      <w:numFmt w:val="lowerLetter"/>
      <w:lvlText w:val="%5."/>
      <w:lvlJc w:val="left"/>
      <w:pPr>
        <w:ind w:left="3352" w:hanging="360"/>
      </w:pPr>
    </w:lvl>
    <w:lvl w:ilvl="5" w:tplc="0419001B" w:tentative="1">
      <w:start w:val="1"/>
      <w:numFmt w:val="lowerRoman"/>
      <w:lvlText w:val="%6."/>
      <w:lvlJc w:val="right"/>
      <w:pPr>
        <w:ind w:left="4072" w:hanging="180"/>
      </w:pPr>
    </w:lvl>
    <w:lvl w:ilvl="6" w:tplc="0419000F" w:tentative="1">
      <w:start w:val="1"/>
      <w:numFmt w:val="decimal"/>
      <w:lvlText w:val="%7."/>
      <w:lvlJc w:val="left"/>
      <w:pPr>
        <w:ind w:left="4792" w:hanging="360"/>
      </w:pPr>
    </w:lvl>
    <w:lvl w:ilvl="7" w:tplc="04190019" w:tentative="1">
      <w:start w:val="1"/>
      <w:numFmt w:val="lowerLetter"/>
      <w:lvlText w:val="%8."/>
      <w:lvlJc w:val="left"/>
      <w:pPr>
        <w:ind w:left="5512" w:hanging="360"/>
      </w:pPr>
    </w:lvl>
    <w:lvl w:ilvl="8" w:tplc="0419001B" w:tentative="1">
      <w:start w:val="1"/>
      <w:numFmt w:val="lowerRoman"/>
      <w:lvlText w:val="%9."/>
      <w:lvlJc w:val="right"/>
      <w:pPr>
        <w:ind w:left="6232"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143B48"/>
    <w:rsid w:val="00025F1B"/>
    <w:rsid w:val="00045490"/>
    <w:rsid w:val="00054F2A"/>
    <w:rsid w:val="000E05B4"/>
    <w:rsid w:val="000F39FA"/>
    <w:rsid w:val="00133156"/>
    <w:rsid w:val="00143B48"/>
    <w:rsid w:val="001C68B7"/>
    <w:rsid w:val="001C7FD5"/>
    <w:rsid w:val="001F2338"/>
    <w:rsid w:val="002365A4"/>
    <w:rsid w:val="00256A2B"/>
    <w:rsid w:val="00275178"/>
    <w:rsid w:val="002963CD"/>
    <w:rsid w:val="002C000E"/>
    <w:rsid w:val="002D14CB"/>
    <w:rsid w:val="002D4F3D"/>
    <w:rsid w:val="002D6837"/>
    <w:rsid w:val="002E00BD"/>
    <w:rsid w:val="00352438"/>
    <w:rsid w:val="00372F03"/>
    <w:rsid w:val="003817C3"/>
    <w:rsid w:val="003A4502"/>
    <w:rsid w:val="003F0A96"/>
    <w:rsid w:val="00417A1C"/>
    <w:rsid w:val="00424583"/>
    <w:rsid w:val="00435424"/>
    <w:rsid w:val="004400BE"/>
    <w:rsid w:val="004569D6"/>
    <w:rsid w:val="00476988"/>
    <w:rsid w:val="004F7ACA"/>
    <w:rsid w:val="00530241"/>
    <w:rsid w:val="00566A36"/>
    <w:rsid w:val="005B6132"/>
    <w:rsid w:val="005B6B24"/>
    <w:rsid w:val="005C3106"/>
    <w:rsid w:val="006834CB"/>
    <w:rsid w:val="006C1AAD"/>
    <w:rsid w:val="006E1DFE"/>
    <w:rsid w:val="006F35A4"/>
    <w:rsid w:val="006F5755"/>
    <w:rsid w:val="006F7C4E"/>
    <w:rsid w:val="007137E7"/>
    <w:rsid w:val="007A0049"/>
    <w:rsid w:val="007D4D39"/>
    <w:rsid w:val="007E683A"/>
    <w:rsid w:val="0088529A"/>
    <w:rsid w:val="008A4E44"/>
    <w:rsid w:val="008C115F"/>
    <w:rsid w:val="00901992"/>
    <w:rsid w:val="009178A6"/>
    <w:rsid w:val="0092088C"/>
    <w:rsid w:val="00933F94"/>
    <w:rsid w:val="00947E9F"/>
    <w:rsid w:val="00953773"/>
    <w:rsid w:val="00982967"/>
    <w:rsid w:val="009B24E3"/>
    <w:rsid w:val="009C0230"/>
    <w:rsid w:val="009C1A00"/>
    <w:rsid w:val="00A4681F"/>
    <w:rsid w:val="00AB6188"/>
    <w:rsid w:val="00AE677A"/>
    <w:rsid w:val="00AE6B76"/>
    <w:rsid w:val="00B2665A"/>
    <w:rsid w:val="00B308A4"/>
    <w:rsid w:val="00B42684"/>
    <w:rsid w:val="00B55CD9"/>
    <w:rsid w:val="00B9694D"/>
    <w:rsid w:val="00BB6BEB"/>
    <w:rsid w:val="00BF5E38"/>
    <w:rsid w:val="00C257B8"/>
    <w:rsid w:val="00C47B38"/>
    <w:rsid w:val="00C52D60"/>
    <w:rsid w:val="00CB062E"/>
    <w:rsid w:val="00D23C75"/>
    <w:rsid w:val="00D83C56"/>
    <w:rsid w:val="00E14912"/>
    <w:rsid w:val="00E37FE5"/>
    <w:rsid w:val="00EF6EC7"/>
    <w:rsid w:val="00F41FDF"/>
    <w:rsid w:val="00F71B9E"/>
    <w:rsid w:val="00F7331C"/>
    <w:rsid w:val="00FD5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43B48"/>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43B48"/>
    <w:tblPr>
      <w:tblInd w:w="0" w:type="dxa"/>
      <w:tblCellMar>
        <w:top w:w="0" w:type="dxa"/>
        <w:left w:w="0" w:type="dxa"/>
        <w:bottom w:w="0" w:type="dxa"/>
        <w:right w:w="0" w:type="dxa"/>
      </w:tblCellMar>
    </w:tblPr>
  </w:style>
  <w:style w:type="paragraph" w:styleId="a3">
    <w:name w:val="Body Text"/>
    <w:basedOn w:val="a"/>
    <w:uiPriority w:val="1"/>
    <w:qFormat/>
    <w:rsid w:val="00143B48"/>
    <w:rPr>
      <w:sz w:val="32"/>
      <w:szCs w:val="32"/>
    </w:rPr>
  </w:style>
  <w:style w:type="paragraph" w:customStyle="1" w:styleId="Heading1">
    <w:name w:val="Heading 1"/>
    <w:basedOn w:val="a"/>
    <w:uiPriority w:val="1"/>
    <w:qFormat/>
    <w:rsid w:val="00143B48"/>
    <w:pPr>
      <w:spacing w:before="86"/>
      <w:ind w:left="112"/>
      <w:outlineLvl w:val="1"/>
    </w:pPr>
    <w:rPr>
      <w:b/>
      <w:bCs/>
      <w:sz w:val="32"/>
      <w:szCs w:val="32"/>
    </w:rPr>
  </w:style>
  <w:style w:type="paragraph" w:styleId="a4">
    <w:name w:val="List Paragraph"/>
    <w:basedOn w:val="a"/>
    <w:uiPriority w:val="1"/>
    <w:qFormat/>
    <w:rsid w:val="00143B48"/>
    <w:pPr>
      <w:spacing w:before="54"/>
      <w:ind w:left="431" w:hanging="320"/>
    </w:pPr>
  </w:style>
  <w:style w:type="paragraph" w:customStyle="1" w:styleId="TableParagraph">
    <w:name w:val="Table Paragraph"/>
    <w:basedOn w:val="a"/>
    <w:uiPriority w:val="1"/>
    <w:qFormat/>
    <w:rsid w:val="00143B48"/>
  </w:style>
  <w:style w:type="paragraph" w:styleId="a5">
    <w:name w:val="Balloon Text"/>
    <w:basedOn w:val="a"/>
    <w:link w:val="a6"/>
    <w:uiPriority w:val="99"/>
    <w:semiHidden/>
    <w:unhideWhenUsed/>
    <w:rsid w:val="007A0049"/>
    <w:rPr>
      <w:rFonts w:ascii="Tahoma" w:hAnsi="Tahoma" w:cs="Tahoma"/>
      <w:sz w:val="16"/>
      <w:szCs w:val="16"/>
    </w:rPr>
  </w:style>
  <w:style w:type="character" w:customStyle="1" w:styleId="a6">
    <w:name w:val="Текст выноски Знак"/>
    <w:basedOn w:val="a0"/>
    <w:link w:val="a5"/>
    <w:uiPriority w:val="99"/>
    <w:semiHidden/>
    <w:rsid w:val="007A0049"/>
    <w:rPr>
      <w:rFonts w:ascii="Tahoma" w:eastAsia="Times New Roman" w:hAnsi="Tahoma" w:cs="Tahoma"/>
      <w:sz w:val="16"/>
      <w:szCs w:val="16"/>
      <w:lang w:val="ru-RU" w:eastAsia="ru-RU" w:bidi="ru-RU"/>
    </w:rPr>
  </w:style>
  <w:style w:type="character" w:styleId="a7">
    <w:name w:val="Hyperlink"/>
    <w:basedOn w:val="a0"/>
    <w:uiPriority w:val="99"/>
    <w:unhideWhenUsed/>
    <w:rsid w:val="00953773"/>
    <w:rPr>
      <w:color w:val="0000FF" w:themeColor="hyperlink"/>
      <w:u w:val="single"/>
    </w:rPr>
  </w:style>
  <w:style w:type="table" w:styleId="a8">
    <w:name w:val="Table Grid"/>
    <w:basedOn w:val="a1"/>
    <w:uiPriority w:val="59"/>
    <w:rsid w:val="00F71B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lia.rozhina@yandex.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763</Words>
  <Characters>4351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admin</cp:lastModifiedBy>
  <cp:revision>3</cp:revision>
  <dcterms:created xsi:type="dcterms:W3CDTF">2021-10-21T06:18:00Z</dcterms:created>
  <dcterms:modified xsi:type="dcterms:W3CDTF">2021-10-21T06:30:00Z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2020-03-17T00:00:00Z</vt:filetime>
  </property>
  <property fmtid="{D5CDD505-2E9C-101B-9397-08002B2CF9AE}" pid="3" name="Creator">
    <vt:lpwstr>Microsoft® Word 2010</vt:lpwstr>
  </property>
  <property fmtid="{D5CDD505-2E9C-101B-9397-08002B2CF9AE}" pid="4" name="LastSaved">
    <vt:filetime>2020-03-24T00:00:00Z</vt:filetime>
  </property>
</Properties>
</file>