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9E" w:rsidRPr="00530FA5" w:rsidRDefault="00E5219E" w:rsidP="00CC108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урока теоретического </w:t>
      </w:r>
      <w:proofErr w:type="gramStart"/>
      <w:r w:rsidRPr="00530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обучения</w:t>
      </w:r>
      <w:r w:rsidR="00CC108D" w:rsidRPr="00530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30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</w:t>
      </w:r>
      <w:proofErr w:type="gramEnd"/>
      <w:r w:rsidRPr="00530F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«Система смазки двигателя»</w:t>
      </w:r>
    </w:p>
    <w:p w:rsidR="00CC108D" w:rsidRPr="00530FA5" w:rsidRDefault="00CC108D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5D3116"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</w:t>
      </w: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Обучени</w:t>
      </w:r>
      <w:r w:rsidR="00AB09E5"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 сформировать представление об устройстве системы смазки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обеспечить усвоение знаний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устранить проблемы в знаниях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обобщить и систематизировать знания</w:t>
      </w:r>
      <w:r w:rsidR="005D3116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Развити</w:t>
      </w:r>
      <w:r w:rsidR="00AB09E5"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память, познавательные умения, творческие способности, воображение, наблюдательность, внимание.</w:t>
      </w:r>
    </w:p>
    <w:p w:rsidR="00E5219E" w:rsidRPr="00530FA5" w:rsidRDefault="00AB09E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5219E"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Воспитани</w:t>
      </w: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5219E"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предмету, профессии, ответственность, самостоятельность.</w:t>
      </w:r>
    </w:p>
    <w:p w:rsidR="00596CA5" w:rsidRPr="00530FA5" w:rsidRDefault="00596CA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9E" w:rsidRPr="00530FA5" w:rsidRDefault="00CE1708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Оснащение: 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тесты, макеты.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обьяснительно-демонстрационный, программированный, эвристический, проблемный.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Формы: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фронтально-группов</w:t>
      </w:r>
      <w:r w:rsidR="005D3116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бригадная, парная, индивидуальная.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часть: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Проверка подготовленности </w:t>
      </w:r>
      <w:proofErr w:type="gramStart"/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занятиям;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="00596CA5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2.Оформление журнала</w:t>
      </w:r>
      <w:r w:rsidR="00596CA5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="00596CA5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Сообщение темы урока, цели.</w:t>
      </w:r>
      <w:r w:rsidR="00596CA5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96CA5"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-5 мин.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часть: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Проверка домашнего задания</w:t>
      </w:r>
      <w:r w:rsidR="00EA3E3F" w:rsidRPr="00530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-20мин.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тестовые задания: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Задание для 2-х человек: В приведенных ниже предложениях дописать пропущенн</w:t>
      </w:r>
      <w:r w:rsidR="005D3116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слова и цифры. 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(Правильность написания контролируется преподавателем.)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Задание для 2-х человек: Отв</w:t>
      </w:r>
      <w:r w:rsidR="005D3116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етить на поставленные вопросы. 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(Самоконтроль)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Задание для 2-х человек: Найдите на каждый вопрос один наиболее полный и правильный ответ.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карточками и проверяют друг друга (взаимоконтроль)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выполнение тестов -</w:t>
      </w:r>
      <w:r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минут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обучающиеся опрашиваются в индивидуальном порядке у доски устно: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Вопросы.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Рассказать назначение и классификацию системы охлаждения?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виды охлаждающих жидкостей применяются в системах охлаждения?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работы жидкостной системы охлаждения?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Принцип работы воздушной системы охлаждения? 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Способы регулирования температурного режима двигателя? 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Составные части жидкостной системы охлаждения? 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Рассказать об устройстве радиатора? 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Рассказать об устройстве вентилятора и центробежного насоса. 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Рассказать об устройстве и работе термостата 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Неисправности система охлаждения?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выполненных тестов с указанием недостатков при ответах  - 5 мин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2. Изучение нового материала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596CA5"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</w:t>
      </w:r>
    </w:p>
    <w:p w:rsidR="00CE1708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знакомятся с материалами текста лекции, делают записи в тетради. У доски производится изучение устройства системы смазки по плакатам.         </w:t>
      </w:r>
    </w:p>
    <w:p w:rsidR="00CE1708" w:rsidRPr="00530FA5" w:rsidRDefault="00CE1708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информация: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>Система смазки (другое наименование</w:t>
      </w:r>
      <w:r w:rsidRPr="00530FA5">
        <w:rPr>
          <w:rStyle w:val="apple-converted-space"/>
          <w:color w:val="333333"/>
        </w:rPr>
        <w:t> </w:t>
      </w:r>
      <w:r w:rsidRPr="00530FA5">
        <w:rPr>
          <w:rStyle w:val="a4"/>
          <w:color w:val="333333"/>
        </w:rPr>
        <w:t>-</w:t>
      </w:r>
      <w:r w:rsidRPr="00530FA5">
        <w:rPr>
          <w:rStyle w:val="apple-converted-space"/>
          <w:b/>
          <w:bCs/>
          <w:color w:val="333333"/>
        </w:rPr>
        <w:t> </w:t>
      </w:r>
      <w:r w:rsidRPr="00530FA5">
        <w:rPr>
          <w:rStyle w:val="a5"/>
          <w:color w:val="333333"/>
        </w:rPr>
        <w:t>смазочная система</w:t>
      </w:r>
      <w:r w:rsidRPr="00530FA5">
        <w:rPr>
          <w:color w:val="333333"/>
        </w:rPr>
        <w:t>) предназначена для снижения трения между сопряженными деталями двигателя. Кроме выполнения основной функции система смазки обеспечивает охлаждение деталей двигателя, удаление продуктов нагара и износа, защиту деталей двигателя от коррозии.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 xml:space="preserve">Система смазки двигателя включает поддон картера двигателя с </w:t>
      </w:r>
      <w:proofErr w:type="spellStart"/>
      <w:r w:rsidRPr="00530FA5">
        <w:rPr>
          <w:color w:val="333333"/>
        </w:rPr>
        <w:t>маслозаборником</w:t>
      </w:r>
      <w:proofErr w:type="spellEnd"/>
      <w:r w:rsidRPr="00530FA5">
        <w:rPr>
          <w:color w:val="333333"/>
        </w:rPr>
        <w:t>, масляный насос, масляный фильтр, масляный радиатор, которые соединены между собой магистралями и каналами.</w:t>
      </w:r>
    </w:p>
    <w:p w:rsidR="00CE1708" w:rsidRPr="00530FA5" w:rsidRDefault="00C01777" w:rsidP="00CE1708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CE1708" w:rsidRPr="00530FA5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2143125"/>
              <wp:effectExtent l="19050" t="0" r="0" b="0"/>
              <wp:wrapSquare wrapText="bothSides"/>
              <wp:docPr id="2" name="Рисунок 2" descr="Схема системы смазки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хема системы смазки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143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  <w:u w:val="single"/>
        </w:rPr>
        <w:t>Поддон</w:t>
      </w:r>
      <w:r w:rsidRPr="00530FA5">
        <w:rPr>
          <w:color w:val="333333"/>
        </w:rPr>
        <w:t xml:space="preserve"> картера двигателя предназначен для хранения масла. Уровень масла в поддоне контролируется с помощью щупа, а также с помощью датчика уровня и температуры масла.</w:t>
      </w:r>
    </w:p>
    <w:p w:rsidR="00CE1708" w:rsidRPr="00530FA5" w:rsidRDefault="00C01777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hyperlink r:id="rId7" w:history="1">
        <w:r w:rsidR="00CE1708" w:rsidRPr="00530FA5">
          <w:rPr>
            <w:rStyle w:val="a6"/>
            <w:rFonts w:eastAsiaTheme="majorEastAsia"/>
            <w:color w:val="auto"/>
          </w:rPr>
          <w:t>Масляный насос</w:t>
        </w:r>
      </w:hyperlink>
      <w:r w:rsidR="00CE1708" w:rsidRPr="00530FA5">
        <w:rPr>
          <w:rStyle w:val="apple-converted-space"/>
        </w:rPr>
        <w:t> </w:t>
      </w:r>
      <w:r w:rsidR="00CE1708" w:rsidRPr="00530FA5">
        <w:t>предназначен для закачивания масла в систему. Масляный насос может приводиться в действие от</w:t>
      </w:r>
      <w:r w:rsidR="00CE1708" w:rsidRPr="00530FA5">
        <w:rPr>
          <w:rStyle w:val="apple-converted-space"/>
        </w:rPr>
        <w:t> </w:t>
      </w:r>
      <w:hyperlink r:id="rId8" w:history="1">
        <w:r w:rsidR="00CE1708" w:rsidRPr="00530FA5">
          <w:rPr>
            <w:rStyle w:val="a6"/>
            <w:rFonts w:eastAsiaTheme="majorEastAsia"/>
            <w:color w:val="auto"/>
            <w:u w:val="none"/>
          </w:rPr>
          <w:t>коленчатого вала двигателя</w:t>
        </w:r>
      </w:hyperlink>
      <w:r w:rsidR="00CE1708" w:rsidRPr="00530FA5">
        <w:t>,</w:t>
      </w:r>
      <w:r w:rsidR="00CE1708" w:rsidRPr="00530FA5">
        <w:rPr>
          <w:rStyle w:val="apple-converted-space"/>
        </w:rPr>
        <w:t> </w:t>
      </w:r>
      <w:hyperlink r:id="rId9" w:history="1">
        <w:r w:rsidR="00CE1708" w:rsidRPr="00530FA5">
          <w:rPr>
            <w:rStyle w:val="a6"/>
            <w:rFonts w:eastAsiaTheme="majorEastAsia"/>
            <w:color w:val="auto"/>
            <w:u w:val="none"/>
          </w:rPr>
          <w:t>распределительного вала</w:t>
        </w:r>
      </w:hyperlink>
      <w:r w:rsidR="00530FA5" w:rsidRPr="00530FA5">
        <w:t xml:space="preserve"> </w:t>
      </w:r>
      <w:r w:rsidR="00CE1708" w:rsidRPr="00530FA5">
        <w:t xml:space="preserve">или дополнительного приводного вала. Наибольшее </w:t>
      </w:r>
      <w:r w:rsidR="00CE1708" w:rsidRPr="00530FA5">
        <w:rPr>
          <w:color w:val="333333"/>
        </w:rPr>
        <w:t>применение на двигателях нашли масляные насосы шестеренного типа.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  <w:u w:val="single"/>
        </w:rPr>
        <w:t>Масляный фильтр</w:t>
      </w:r>
      <w:r w:rsidRPr="00530FA5">
        <w:rPr>
          <w:color w:val="333333"/>
        </w:rPr>
        <w:t xml:space="preserve"> служит для очистки масла от продуктов износа и нагара. Очистка масла происходит с помощью фильтрующего элемента, который заменяется вместе с заменой масла.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</w:pPr>
      <w:r w:rsidRPr="00530FA5">
        <w:rPr>
          <w:color w:val="333333"/>
        </w:rPr>
        <w:t xml:space="preserve">Для охлаждения моторного масла используется </w:t>
      </w:r>
      <w:r w:rsidRPr="00530FA5">
        <w:rPr>
          <w:color w:val="333333"/>
          <w:u w:val="single"/>
        </w:rPr>
        <w:t>масляный радиатор</w:t>
      </w:r>
      <w:r w:rsidRPr="00530FA5">
        <w:rPr>
          <w:color w:val="333333"/>
        </w:rPr>
        <w:t>. Охлаждение масла в радиаторе осуществляется потоком жидкости из</w:t>
      </w:r>
      <w:r w:rsidRPr="00530FA5">
        <w:rPr>
          <w:rStyle w:val="apple-converted-space"/>
          <w:color w:val="333333"/>
        </w:rPr>
        <w:t> </w:t>
      </w:r>
      <w:hyperlink r:id="rId10" w:history="1">
        <w:r w:rsidRPr="00530FA5">
          <w:rPr>
            <w:rStyle w:val="a6"/>
            <w:rFonts w:eastAsiaTheme="majorEastAsia"/>
            <w:color w:val="auto"/>
            <w:u w:val="none"/>
          </w:rPr>
          <w:t>системы охлаждения</w:t>
        </w:r>
      </w:hyperlink>
      <w:r w:rsidRPr="00530FA5">
        <w:t>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noProof/>
          <w:color w:val="333333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24000"/>
            <wp:effectExtent l="19050" t="0" r="0" b="0"/>
            <wp:wrapSquare wrapText="bothSides"/>
            <wp:docPr id="3" name="Рисунок 3" descr="Система см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стема смаз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FA5">
        <w:rPr>
          <w:color w:val="333333"/>
        </w:rPr>
        <w:t>Давление масла в системе контролируется специальным датчиком, установленным в масляной магистрали. Электрический сигнал от датчика поступает к сигнальной лампе на</w:t>
      </w:r>
      <w:r w:rsidRPr="00530FA5">
        <w:rPr>
          <w:rStyle w:val="apple-converted-space"/>
          <w:color w:val="333333"/>
        </w:rPr>
        <w:t> </w:t>
      </w:r>
      <w:hyperlink r:id="rId12" w:history="1">
        <w:r w:rsidRPr="00530FA5">
          <w:rPr>
            <w:rStyle w:val="a6"/>
            <w:rFonts w:eastAsiaTheme="majorEastAsia"/>
            <w:color w:val="auto"/>
            <w:u w:val="none"/>
          </w:rPr>
          <w:t>приборной панели</w:t>
        </w:r>
      </w:hyperlink>
      <w:r w:rsidRPr="00530FA5">
        <w:rPr>
          <w:color w:val="333333"/>
        </w:rPr>
        <w:t>. На автомобилях также может устанавливаться указатель давления масла.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  <w:u w:val="single"/>
        </w:rPr>
        <w:t>Датчик давления масла</w:t>
      </w:r>
      <w:r w:rsidRPr="00530FA5">
        <w:rPr>
          <w:color w:val="333333"/>
        </w:rPr>
        <w:t xml:space="preserve"> может быть включен </w:t>
      </w:r>
      <w:r w:rsidRPr="00530FA5">
        <w:t>в</w:t>
      </w:r>
      <w:r w:rsidRPr="00530FA5">
        <w:rPr>
          <w:rStyle w:val="apple-converted-space"/>
        </w:rPr>
        <w:t> </w:t>
      </w:r>
      <w:hyperlink r:id="rId13" w:history="1">
        <w:r w:rsidRPr="00530FA5">
          <w:rPr>
            <w:rStyle w:val="a6"/>
            <w:rFonts w:eastAsiaTheme="majorEastAsia"/>
            <w:color w:val="auto"/>
            <w:u w:val="none"/>
          </w:rPr>
          <w:t>систему управления двигателем</w:t>
        </w:r>
      </w:hyperlink>
      <w:r w:rsidRPr="00530FA5">
        <w:t>,</w:t>
      </w:r>
      <w:r w:rsidRPr="00530FA5">
        <w:rPr>
          <w:color w:val="333333"/>
        </w:rPr>
        <w:t xml:space="preserve"> которая при опасном снижении давления масла отключает двигатель.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>На современных двигателях устанавливается</w:t>
      </w:r>
      <w:r w:rsidRPr="00530FA5">
        <w:rPr>
          <w:rStyle w:val="apple-converted-space"/>
          <w:color w:val="333333"/>
        </w:rPr>
        <w:t> </w:t>
      </w:r>
      <w:hyperlink r:id="rId14" w:history="1">
        <w:r w:rsidRPr="00530FA5">
          <w:rPr>
            <w:rStyle w:val="a6"/>
            <w:rFonts w:eastAsiaTheme="majorEastAsia"/>
            <w:color w:val="auto"/>
          </w:rPr>
          <w:t>датчик уровня масла</w:t>
        </w:r>
      </w:hyperlink>
      <w:r w:rsidRPr="00530FA5">
        <w:rPr>
          <w:rStyle w:val="apple-converted-space"/>
          <w:color w:val="333333"/>
        </w:rPr>
        <w:t> </w:t>
      </w:r>
      <w:r w:rsidRPr="00530FA5">
        <w:rPr>
          <w:color w:val="333333"/>
        </w:rPr>
        <w:t>и соответствующая ему сигнальная лампа на панели приборов. Наряду с этим, может устанавливаться датчик температуры масла.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 xml:space="preserve">Для поддержания постоянного рабочего давления в системе устанавливается один или несколько </w:t>
      </w:r>
      <w:r w:rsidRPr="00530FA5">
        <w:rPr>
          <w:color w:val="333333"/>
          <w:u w:val="single"/>
        </w:rPr>
        <w:t>редукционных (перепускных) клапанов</w:t>
      </w:r>
      <w:r w:rsidRPr="00530FA5">
        <w:rPr>
          <w:color w:val="333333"/>
        </w:rPr>
        <w:t>. Клапаны устанавливаются непосредственно в элементах системы: масляном насосе, масляном фильтре.</w:t>
      </w:r>
    </w:p>
    <w:p w:rsidR="00CE1708" w:rsidRPr="00530FA5" w:rsidRDefault="00CE1708" w:rsidP="00CE1708">
      <w:pPr>
        <w:pStyle w:val="3"/>
        <w:spacing w:before="0" w:after="200" w:line="23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0FA5">
        <w:rPr>
          <w:rFonts w:ascii="Times New Roman" w:hAnsi="Times New Roman" w:cs="Times New Roman"/>
          <w:color w:val="333333"/>
          <w:sz w:val="24"/>
          <w:szCs w:val="24"/>
        </w:rPr>
        <w:t>Принцип действия системы смазки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>В современных двигателях применяется комбинированная система смазки, в которой часть деталей смазывается под давлением, а другая часть – разбрызгиванием или самотеком.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>Смазка двигателя осуществляется циклически. При работе двигателя масляный насос закачивает масло в систему. Под давлением масло подается в масляный фильтр, где очищается от механических примесей. Затем по каналам масло поступает к коренным и шатунным шейкам (подшипникам) коленчатого вала, опорам распределительного вала, верхней опоре шатуна для смазки поршневого пальца.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>На рабочую поверхность цилиндра масло подается через отверстия в нижней опоре шатуна или с помощью специальных форсунок.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>Остальные части двигателя смазываются разбрызгиванием. Масло, которое вытекает через зазоры в соединениях, разбрызгивается движущимися частями кривошипно-шатунного и газораспределительного механизмов. При этом образуется масляный туман, который оседает на другие детали двигателя и смазывает их.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>Под действием сил тяжести масло стекает в поддон и цикл смазки повторяется.</w:t>
      </w:r>
    </w:p>
    <w:p w:rsidR="00CE1708" w:rsidRPr="00530FA5" w:rsidRDefault="00CE1708" w:rsidP="00CE1708">
      <w:pPr>
        <w:pStyle w:val="text"/>
        <w:spacing w:before="0" w:beforeAutospacing="0" w:after="200" w:afterAutospacing="0" w:line="230" w:lineRule="atLeast"/>
        <w:jc w:val="both"/>
        <w:rPr>
          <w:color w:val="333333"/>
        </w:rPr>
      </w:pPr>
      <w:r w:rsidRPr="00530FA5">
        <w:rPr>
          <w:color w:val="333333"/>
        </w:rPr>
        <w:t xml:space="preserve">На некоторых спортивных автомобилях </w:t>
      </w:r>
      <w:r w:rsidRPr="00530FA5">
        <w:t>применяется</w:t>
      </w:r>
      <w:r w:rsidRPr="00530FA5">
        <w:rPr>
          <w:rStyle w:val="apple-converted-space"/>
        </w:rPr>
        <w:t> </w:t>
      </w:r>
      <w:hyperlink r:id="rId15" w:history="1">
        <w:r w:rsidRPr="00530FA5">
          <w:rPr>
            <w:rStyle w:val="a6"/>
            <w:rFonts w:eastAsiaTheme="majorEastAsia"/>
            <w:color w:val="auto"/>
            <w:u w:val="none"/>
          </w:rPr>
          <w:t>система смазки с сухим картером</w:t>
        </w:r>
      </w:hyperlink>
      <w:r w:rsidRPr="00530FA5">
        <w:rPr>
          <w:color w:val="333333"/>
        </w:rPr>
        <w:t xml:space="preserve">. В данной конструкции масло храниться в специальном масляном баке, куда закачивается из картера двигателя насосом. Картер двигателя всегда остается без масла – «сухой картер». Применение данной конструкции обеспечивает стабильную работу системы смазки во всех режимах, независимо от положения </w:t>
      </w:r>
      <w:proofErr w:type="spellStart"/>
      <w:r w:rsidRPr="00530FA5">
        <w:rPr>
          <w:color w:val="333333"/>
        </w:rPr>
        <w:t>маслозаборника</w:t>
      </w:r>
      <w:proofErr w:type="spellEnd"/>
      <w:r w:rsidRPr="00530FA5">
        <w:rPr>
          <w:color w:val="333333"/>
        </w:rPr>
        <w:t xml:space="preserve"> и уровня масла в картере.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Повторение, проверка усвоения материала: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="00596CA5"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</w:t>
      </w:r>
    </w:p>
    <w:p w:rsidR="00AB09E5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решают тестовые задания, остальные отвечают устно на поставленные вопросы по плакату у доски. </w:t>
      </w:r>
    </w:p>
    <w:p w:rsidR="00AB09E5" w:rsidRPr="00530FA5" w:rsidRDefault="00530FA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составные части и приборы смазочной системы? </w:t>
      </w:r>
    </w:p>
    <w:p w:rsidR="00AB09E5" w:rsidRPr="00530FA5" w:rsidRDefault="00530FA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Каково назначение редукционного клапана масляной системы? </w:t>
      </w:r>
    </w:p>
    <w:p w:rsidR="00AB09E5" w:rsidRPr="00530FA5" w:rsidRDefault="00530FA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меняют масло в картере двигателя? </w:t>
      </w:r>
    </w:p>
    <w:p w:rsidR="00AB09E5" w:rsidRPr="00530FA5" w:rsidRDefault="00530FA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проверить уровень масла в системе двигателя? </w:t>
      </w:r>
    </w:p>
    <w:p w:rsidR="00AB09E5" w:rsidRPr="00530FA5" w:rsidRDefault="00530FA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Рассказать схему движения масла в смазочной системе двигателя? </w:t>
      </w:r>
    </w:p>
    <w:p w:rsidR="00E5219E" w:rsidRPr="00530FA5" w:rsidRDefault="00530FA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3E3F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устроен масляный насос его разновидности?</w:t>
      </w:r>
    </w:p>
    <w:p w:rsidR="00E5219E" w:rsidRPr="00530FA5" w:rsidRDefault="00530FA5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219E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причины понижения давления в смазочной системе?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часть: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Сообщение о достижении цели урока;          - </w:t>
      </w:r>
      <w:r w:rsidRPr="00530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мин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r w:rsidR="00596CA5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Объявление оценок с указаниями недостатков при ответах;</w:t>
      </w:r>
    </w:p>
    <w:p w:rsidR="00E5219E" w:rsidRPr="00530FA5" w:rsidRDefault="00E5219E" w:rsidP="00E521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 w:rsidR="00596CA5"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 Задание на подготовку к следующему занятию. </w:t>
      </w:r>
    </w:p>
    <w:p w:rsidR="005B1D6B" w:rsidRPr="00530FA5" w:rsidRDefault="005B1D6B">
      <w:pPr>
        <w:rPr>
          <w:rFonts w:ascii="Times New Roman" w:hAnsi="Times New Roman" w:cs="Times New Roman"/>
          <w:sz w:val="24"/>
          <w:szCs w:val="24"/>
        </w:rPr>
      </w:pPr>
    </w:p>
    <w:sectPr w:rsidR="005B1D6B" w:rsidRPr="00530FA5" w:rsidSect="005B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19E"/>
    <w:rsid w:val="002F04C5"/>
    <w:rsid w:val="00530FA5"/>
    <w:rsid w:val="00596CA5"/>
    <w:rsid w:val="005B1D6B"/>
    <w:rsid w:val="005D3116"/>
    <w:rsid w:val="008E3814"/>
    <w:rsid w:val="00A04FA3"/>
    <w:rsid w:val="00AB09E5"/>
    <w:rsid w:val="00C01777"/>
    <w:rsid w:val="00CC108D"/>
    <w:rsid w:val="00CE1708"/>
    <w:rsid w:val="00E5219E"/>
    <w:rsid w:val="00E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B"/>
  </w:style>
  <w:style w:type="paragraph" w:styleId="2">
    <w:name w:val="heading 2"/>
    <w:basedOn w:val="a"/>
    <w:link w:val="20"/>
    <w:uiPriority w:val="9"/>
    <w:qFormat/>
    <w:rsid w:val="00E52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19E"/>
  </w:style>
  <w:style w:type="character" w:styleId="a4">
    <w:name w:val="Strong"/>
    <w:basedOn w:val="a0"/>
    <w:uiPriority w:val="22"/>
    <w:qFormat/>
    <w:rsid w:val="00E521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E17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">
    <w:name w:val="text"/>
    <w:basedOn w:val="a"/>
    <w:rsid w:val="00CE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1708"/>
    <w:rPr>
      <w:i/>
      <w:iCs/>
    </w:rPr>
  </w:style>
  <w:style w:type="character" w:styleId="a6">
    <w:name w:val="Hyperlink"/>
    <w:basedOn w:val="a0"/>
    <w:uiPriority w:val="99"/>
    <w:semiHidden/>
    <w:unhideWhenUsed/>
    <w:rsid w:val="00CE1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auto.ru/engine/crankshaft.html" TargetMode="External"/><Relationship Id="rId13" Type="http://schemas.openxmlformats.org/officeDocument/2006/relationships/hyperlink" Target="http://systemsauto.ru/electric/control_eng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stemsauto.ru/lubrication/oilpump.html" TargetMode="External"/><Relationship Id="rId12" Type="http://schemas.openxmlformats.org/officeDocument/2006/relationships/hyperlink" Target="http://systemsauto.ru/carring/car-dashboard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systemsauto.ru/lubrication/shema_lubrication.html" TargetMode="External"/><Relationship Id="rId15" Type="http://schemas.openxmlformats.org/officeDocument/2006/relationships/hyperlink" Target="http://systemsauto.ru/lubrication/dry_sump_lubrication.html" TargetMode="External"/><Relationship Id="rId10" Type="http://schemas.openxmlformats.org/officeDocument/2006/relationships/hyperlink" Target="http://systemsauto.ru/cooling/cool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sauto.ru/engine/camshaft.html" TargetMode="External"/><Relationship Id="rId14" Type="http://schemas.openxmlformats.org/officeDocument/2006/relationships/hyperlink" Target="http://systemsauto.ru/lubrication/oil-level-sens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пк</cp:lastModifiedBy>
  <cp:revision>12</cp:revision>
  <dcterms:created xsi:type="dcterms:W3CDTF">2016-11-28T09:37:00Z</dcterms:created>
  <dcterms:modified xsi:type="dcterms:W3CDTF">2022-02-11T05:41:00Z</dcterms:modified>
</cp:coreProperties>
</file>